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8" w:rsidRPr="005E5BD9" w:rsidRDefault="00722958" w:rsidP="00EC53B0">
      <w:pPr>
        <w:pStyle w:val="Tekstpodstawowy"/>
        <w:tabs>
          <w:tab w:val="left" w:pos="851"/>
        </w:tabs>
        <w:spacing w:line="360" w:lineRule="auto"/>
        <w:jc w:val="center"/>
        <w:rPr>
          <w:szCs w:val="28"/>
        </w:rPr>
      </w:pPr>
      <w:r w:rsidRPr="005E5BD9">
        <w:rPr>
          <w:szCs w:val="28"/>
        </w:rPr>
        <w:t>Protokół Nr 4/2018</w:t>
      </w:r>
    </w:p>
    <w:p w:rsidR="00722958" w:rsidRPr="005E5BD9" w:rsidRDefault="00722958" w:rsidP="00EC53B0">
      <w:pPr>
        <w:spacing w:line="360" w:lineRule="auto"/>
        <w:jc w:val="center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ze wspólnego  posiedzenia</w:t>
      </w:r>
    </w:p>
    <w:p w:rsidR="00722958" w:rsidRPr="005E5BD9" w:rsidRDefault="00722958" w:rsidP="00EC53B0">
      <w:pPr>
        <w:tabs>
          <w:tab w:val="left" w:pos="142"/>
        </w:tabs>
        <w:spacing w:line="360" w:lineRule="auto"/>
        <w:jc w:val="center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Komisji Oświaty, Zdrowia, Kultury i Sportu, Komisji Rewizyjnej i Komisji Rolnictwa</w:t>
      </w:r>
      <w:r w:rsidR="005E5BD9">
        <w:rPr>
          <w:b/>
          <w:sz w:val="28"/>
          <w:szCs w:val="28"/>
        </w:rPr>
        <w:t>,</w:t>
      </w:r>
      <w:r w:rsidRPr="005E5BD9">
        <w:rPr>
          <w:b/>
          <w:sz w:val="28"/>
          <w:szCs w:val="28"/>
        </w:rPr>
        <w:t xml:space="preserve"> Leśnictwa i Ochrony Środowiska Rady Gminy Wierzchlas,</w:t>
      </w:r>
    </w:p>
    <w:p w:rsidR="00D221FE" w:rsidRPr="005E5BD9" w:rsidRDefault="00722958" w:rsidP="00EC53B0">
      <w:pPr>
        <w:pStyle w:val="Tekstpodstawowy"/>
        <w:spacing w:line="360" w:lineRule="auto"/>
        <w:jc w:val="center"/>
        <w:rPr>
          <w:szCs w:val="28"/>
        </w:rPr>
      </w:pPr>
      <w:r w:rsidRPr="005E5BD9">
        <w:rPr>
          <w:szCs w:val="28"/>
        </w:rPr>
        <w:t xml:space="preserve">które  odbyło  się  2 lutego 2018 r. </w:t>
      </w:r>
      <w:r w:rsidR="00D221FE" w:rsidRPr="005E5BD9">
        <w:rPr>
          <w:szCs w:val="28"/>
        </w:rPr>
        <w:t xml:space="preserve">Początek posiedzenia o godz. </w:t>
      </w:r>
      <w:r w:rsidR="00EF3F7B" w:rsidRPr="005E5BD9">
        <w:rPr>
          <w:szCs w:val="28"/>
        </w:rPr>
        <w:t>9</w:t>
      </w:r>
      <w:r w:rsidR="00EF3F7B" w:rsidRPr="005E5BD9">
        <w:rPr>
          <w:szCs w:val="28"/>
          <w:vertAlign w:val="superscript"/>
        </w:rPr>
        <w:t>00</w:t>
      </w:r>
    </w:p>
    <w:p w:rsidR="00722958" w:rsidRPr="005E5BD9" w:rsidRDefault="00722958" w:rsidP="00EC53B0">
      <w:pPr>
        <w:pStyle w:val="Tekstpodstawowy"/>
        <w:spacing w:line="360" w:lineRule="auto"/>
        <w:rPr>
          <w:b w:val="0"/>
          <w:szCs w:val="28"/>
        </w:rPr>
      </w:pPr>
    </w:p>
    <w:p w:rsidR="00722958" w:rsidRDefault="00722958" w:rsidP="00EC53B0">
      <w:pPr>
        <w:pStyle w:val="Tekstpodstawowy"/>
        <w:spacing w:line="360" w:lineRule="auto"/>
        <w:rPr>
          <w:szCs w:val="28"/>
        </w:rPr>
      </w:pPr>
      <w:r w:rsidRPr="005E5BD9">
        <w:rPr>
          <w:szCs w:val="28"/>
        </w:rPr>
        <w:t>W posiedzeniu uczestniczyli radni w składzie:</w:t>
      </w:r>
    </w:p>
    <w:p w:rsidR="00C47FD3" w:rsidRPr="005E5BD9" w:rsidRDefault="00C47FD3" w:rsidP="00EC53B0">
      <w:pPr>
        <w:pStyle w:val="Tekstpodstawowy"/>
        <w:spacing w:line="360" w:lineRule="auto"/>
        <w:rPr>
          <w:szCs w:val="28"/>
        </w:rPr>
      </w:pP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Jerzy Cieślak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Przewodniczący Komisji Rewizyjnej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Ryszard </w:t>
      </w:r>
      <w:proofErr w:type="spellStart"/>
      <w:r w:rsidRPr="005E5BD9">
        <w:rPr>
          <w:sz w:val="28"/>
          <w:szCs w:val="28"/>
        </w:rPr>
        <w:t>Dziadak</w:t>
      </w:r>
      <w:proofErr w:type="spellEnd"/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Członek Komisji Rewizyjnej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Marcin Kowalczyk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Przewodniczący Komisji </w:t>
      </w:r>
      <w:proofErr w:type="spellStart"/>
      <w:r w:rsidRPr="005E5BD9">
        <w:rPr>
          <w:sz w:val="28"/>
          <w:szCs w:val="28"/>
        </w:rPr>
        <w:t>OZKiS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Józef Krzeszowski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Pr="005E5BD9">
        <w:rPr>
          <w:sz w:val="28"/>
          <w:szCs w:val="28"/>
        </w:rPr>
        <w:t>OZKiS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Ilona Kucharczyk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Pr="005E5BD9">
        <w:rPr>
          <w:sz w:val="28"/>
          <w:szCs w:val="28"/>
        </w:rPr>
        <w:t>OZKiS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Marek Leszczyk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</w:t>
      </w:r>
      <w:r w:rsidR="000B2267">
        <w:rPr>
          <w:sz w:val="28"/>
          <w:szCs w:val="28"/>
        </w:rPr>
        <w:t xml:space="preserve">Przewodniczący </w:t>
      </w:r>
      <w:r w:rsidRPr="005E5BD9">
        <w:rPr>
          <w:sz w:val="28"/>
          <w:szCs w:val="28"/>
        </w:rPr>
        <w:t xml:space="preserve">Komisji </w:t>
      </w:r>
      <w:proofErr w:type="spellStart"/>
      <w:r w:rsidR="00CA447F" w:rsidRPr="005E5BD9">
        <w:rPr>
          <w:sz w:val="28"/>
          <w:szCs w:val="28"/>
        </w:rPr>
        <w:t>RLiOŚ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Jacek Młynarczyk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Przewodniczący Rady Gminy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Anna Olejnik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Pr="005E5BD9">
        <w:rPr>
          <w:sz w:val="28"/>
          <w:szCs w:val="28"/>
        </w:rPr>
        <w:t>OZKiS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Barbara </w:t>
      </w:r>
      <w:proofErr w:type="spellStart"/>
      <w:r w:rsidR="00CA447F" w:rsidRPr="005E5BD9">
        <w:rPr>
          <w:sz w:val="28"/>
          <w:szCs w:val="28"/>
        </w:rPr>
        <w:t>Puczkowska</w:t>
      </w:r>
      <w:proofErr w:type="spellEnd"/>
      <w:r w:rsidR="00CA447F" w:rsidRPr="005E5BD9">
        <w:rPr>
          <w:sz w:val="28"/>
          <w:szCs w:val="28"/>
        </w:rPr>
        <w:tab/>
      </w:r>
      <w:r w:rsidR="00CA447F" w:rsidRPr="005E5BD9">
        <w:rPr>
          <w:sz w:val="28"/>
          <w:szCs w:val="28"/>
        </w:rPr>
        <w:tab/>
        <w:t>- Wiceprzewodnicząca</w:t>
      </w:r>
      <w:r w:rsidRPr="005E5BD9">
        <w:rPr>
          <w:sz w:val="28"/>
          <w:szCs w:val="28"/>
        </w:rPr>
        <w:t xml:space="preserve"> Rady Gminy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 Karol Sakowski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Członek Komisji Rewizyjnej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 Maria Smolarek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Członek  Komisji Rewizyjnej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 Bronisław Światły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Pr="005E5BD9">
        <w:rPr>
          <w:sz w:val="28"/>
          <w:szCs w:val="28"/>
        </w:rPr>
        <w:t>OZKiS</w:t>
      </w:r>
      <w:proofErr w:type="spellEnd"/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 Jan </w:t>
      </w:r>
      <w:proofErr w:type="spellStart"/>
      <w:r w:rsidRPr="005E5BD9">
        <w:rPr>
          <w:sz w:val="28"/>
          <w:szCs w:val="28"/>
        </w:rPr>
        <w:t>Tronina</w:t>
      </w:r>
      <w:proofErr w:type="spellEnd"/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Członek Komisji Rewizyjnej</w:t>
      </w:r>
    </w:p>
    <w:p w:rsidR="00722958" w:rsidRPr="005E5BD9" w:rsidRDefault="00722958" w:rsidP="00EC53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 Zbigniew Wołowiec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="00CA447F" w:rsidRPr="005E5BD9">
        <w:rPr>
          <w:sz w:val="28"/>
          <w:szCs w:val="28"/>
        </w:rPr>
        <w:t>RLiOŚ</w:t>
      </w:r>
      <w:proofErr w:type="spellEnd"/>
    </w:p>
    <w:p w:rsidR="00CA447F" w:rsidRPr="005E5BD9" w:rsidRDefault="00CA447F" w:rsidP="00EC53B0">
      <w:pPr>
        <w:spacing w:line="360" w:lineRule="auto"/>
        <w:jc w:val="both"/>
        <w:rPr>
          <w:sz w:val="28"/>
          <w:szCs w:val="28"/>
        </w:rPr>
      </w:pPr>
    </w:p>
    <w:p w:rsidR="00CA447F" w:rsidRPr="005E5BD9" w:rsidRDefault="00CA447F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>Nieobecni radni</w:t>
      </w:r>
      <w:r w:rsidRPr="005E5BD9">
        <w:rPr>
          <w:sz w:val="28"/>
          <w:szCs w:val="28"/>
        </w:rPr>
        <w:t>:</w:t>
      </w:r>
    </w:p>
    <w:p w:rsidR="00722958" w:rsidRDefault="00CA447F" w:rsidP="00EC53B0">
      <w:pPr>
        <w:pStyle w:val="Akapitzlis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Agata Stępińska 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- Członek Komisji </w:t>
      </w:r>
      <w:proofErr w:type="spellStart"/>
      <w:r w:rsidRPr="005E5BD9">
        <w:rPr>
          <w:sz w:val="28"/>
          <w:szCs w:val="28"/>
        </w:rPr>
        <w:t>RLiOŚ</w:t>
      </w:r>
      <w:proofErr w:type="spellEnd"/>
    </w:p>
    <w:p w:rsidR="00C47FD3" w:rsidRPr="00C47FD3" w:rsidRDefault="00C47FD3" w:rsidP="00C47FD3">
      <w:pPr>
        <w:pStyle w:val="Akapitzlist"/>
        <w:spacing w:line="360" w:lineRule="auto"/>
        <w:jc w:val="both"/>
        <w:rPr>
          <w:sz w:val="28"/>
          <w:szCs w:val="28"/>
        </w:rPr>
      </w:pPr>
    </w:p>
    <w:p w:rsidR="00722958" w:rsidRPr="005E5BD9" w:rsidRDefault="00722958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>Spoza Rady w posiedzeniu uczestniczyli</w:t>
      </w:r>
      <w:r w:rsidRPr="005E5BD9">
        <w:rPr>
          <w:sz w:val="28"/>
          <w:szCs w:val="28"/>
        </w:rPr>
        <w:t>:</w:t>
      </w:r>
    </w:p>
    <w:p w:rsidR="00722958" w:rsidRPr="005E5BD9" w:rsidRDefault="00722958" w:rsidP="00EC53B0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Teresa Nowak 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Skarbnik Gminy</w:t>
      </w:r>
    </w:p>
    <w:p w:rsidR="00722958" w:rsidRPr="005E5BD9" w:rsidRDefault="00722958" w:rsidP="00EC53B0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Leszek Gierczyk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Sekretarz Gminy</w:t>
      </w:r>
    </w:p>
    <w:p w:rsidR="00722958" w:rsidRPr="005E5BD9" w:rsidRDefault="00722958" w:rsidP="00EC53B0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lastRenderedPageBreak/>
        <w:t>Danuta Urbanik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Inspektor w Urzędzie Gminy Wierzchlas</w:t>
      </w:r>
    </w:p>
    <w:p w:rsidR="005E5BD9" w:rsidRDefault="00722958" w:rsidP="00EC53B0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Monika Krajewska 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>- Referent w Urzędzie Gminy Wierzchlas</w:t>
      </w:r>
    </w:p>
    <w:p w:rsidR="00C47FD3" w:rsidRDefault="00C47FD3" w:rsidP="00C47FD3">
      <w:pPr>
        <w:pStyle w:val="Akapitzlist"/>
        <w:spacing w:line="360" w:lineRule="auto"/>
        <w:jc w:val="both"/>
        <w:rPr>
          <w:sz w:val="28"/>
          <w:szCs w:val="28"/>
        </w:rPr>
      </w:pPr>
    </w:p>
    <w:p w:rsidR="00722958" w:rsidRPr="005E5BD9" w:rsidRDefault="00722958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b/>
          <w:i/>
          <w:sz w:val="28"/>
          <w:szCs w:val="28"/>
        </w:rPr>
        <w:t>Porządek posiedzenia</w:t>
      </w:r>
      <w:r w:rsidRPr="005E5BD9">
        <w:rPr>
          <w:i/>
          <w:sz w:val="28"/>
          <w:szCs w:val="28"/>
        </w:rPr>
        <w:t>:</w:t>
      </w:r>
    </w:p>
    <w:p w:rsidR="00722958" w:rsidRPr="005E5BD9" w:rsidRDefault="00722958" w:rsidP="00EC53B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Otwarcie posiedzenia i  stwierdzenie prawomocności obrad.</w:t>
      </w:r>
    </w:p>
    <w:p w:rsidR="00722958" w:rsidRPr="005E5BD9" w:rsidRDefault="00722958" w:rsidP="00EC53B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Przyjęcie porządku obrad.</w:t>
      </w:r>
    </w:p>
    <w:p w:rsidR="00722958" w:rsidRPr="005E5BD9" w:rsidRDefault="00722958" w:rsidP="00EC53B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Omówienie materiałów na XXXIV sesję Rady Gminy Wierzchlas – zaopiniowanie projektów uchwał w sprawie:</w:t>
      </w:r>
    </w:p>
    <w:p w:rsidR="00722958" w:rsidRPr="005E5BD9" w:rsidRDefault="0072295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 xml:space="preserve">a) </w:t>
      </w:r>
      <w:r w:rsidRPr="005E5BD9">
        <w:rPr>
          <w:sz w:val="28"/>
          <w:szCs w:val="28"/>
        </w:rPr>
        <w:t xml:space="preserve">wyrażenia zgody na podział oraz zamianę wydzielonych działek </w:t>
      </w:r>
      <w:r w:rsidRPr="005E5BD9">
        <w:rPr>
          <w:sz w:val="28"/>
          <w:szCs w:val="28"/>
        </w:rPr>
        <w:br/>
        <w:t xml:space="preserve">w miejscowości </w:t>
      </w:r>
      <w:proofErr w:type="spellStart"/>
      <w:r w:rsidRPr="005E5BD9">
        <w:rPr>
          <w:sz w:val="28"/>
          <w:szCs w:val="28"/>
        </w:rPr>
        <w:t>Łaszew</w:t>
      </w:r>
      <w:proofErr w:type="spellEnd"/>
      <w:r w:rsidRPr="005E5BD9">
        <w:rPr>
          <w:sz w:val="28"/>
          <w:szCs w:val="28"/>
        </w:rPr>
        <w:t xml:space="preserve"> Rządowy (działka nr 277 i 530);</w:t>
      </w:r>
    </w:p>
    <w:p w:rsidR="00722958" w:rsidRPr="005E5BD9" w:rsidRDefault="0072295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>b)</w:t>
      </w:r>
      <w:r w:rsidR="0000484B" w:rsidRPr="005E5BD9">
        <w:rPr>
          <w:sz w:val="28"/>
          <w:szCs w:val="28"/>
        </w:rPr>
        <w:t xml:space="preserve"> zmian</w:t>
      </w:r>
      <w:r w:rsidR="00C47FD3">
        <w:rPr>
          <w:sz w:val="28"/>
          <w:szCs w:val="28"/>
        </w:rPr>
        <w:t xml:space="preserve"> w budżecie gminy na 2018 r.;</w:t>
      </w:r>
    </w:p>
    <w:p w:rsidR="00722958" w:rsidRPr="005E5BD9" w:rsidRDefault="0072295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>c)</w:t>
      </w:r>
      <w:r w:rsidRPr="005E5BD9">
        <w:rPr>
          <w:sz w:val="28"/>
          <w:szCs w:val="28"/>
        </w:rPr>
        <w:t xml:space="preserve"> </w:t>
      </w:r>
      <w:r w:rsidR="0000484B" w:rsidRPr="005E5BD9">
        <w:rPr>
          <w:sz w:val="28"/>
          <w:szCs w:val="28"/>
        </w:rPr>
        <w:t>wyrażenia</w:t>
      </w:r>
      <w:r w:rsidRPr="005E5BD9">
        <w:rPr>
          <w:sz w:val="28"/>
          <w:szCs w:val="28"/>
        </w:rPr>
        <w:t xml:space="preserve"> zgody na podział działki nr 1351/1 w m. Mierzyce, sprzedaż </w:t>
      </w:r>
      <w:r w:rsidR="0000484B" w:rsidRPr="005E5BD9">
        <w:rPr>
          <w:sz w:val="28"/>
          <w:szCs w:val="28"/>
        </w:rPr>
        <w:br/>
      </w:r>
      <w:r w:rsidRPr="005E5BD9">
        <w:rPr>
          <w:sz w:val="28"/>
          <w:szCs w:val="28"/>
        </w:rPr>
        <w:t>w trybie przetargowym lub dzierżawę części działki;</w:t>
      </w:r>
    </w:p>
    <w:p w:rsidR="00722958" w:rsidRPr="005E5BD9" w:rsidRDefault="0072295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b/>
          <w:sz w:val="28"/>
          <w:szCs w:val="28"/>
        </w:rPr>
        <w:t>d)</w:t>
      </w:r>
      <w:r w:rsidRPr="005E5BD9">
        <w:rPr>
          <w:sz w:val="28"/>
          <w:szCs w:val="28"/>
        </w:rPr>
        <w:t xml:space="preserve"> prośba mieszkańców ul. Nadwarciańskiej w miejscowości Krzeczów skierowana do Rady Gminy o wznowienie granic drogi</w:t>
      </w:r>
      <w:r w:rsidR="0000484B" w:rsidRPr="005E5BD9">
        <w:rPr>
          <w:sz w:val="28"/>
          <w:szCs w:val="28"/>
        </w:rPr>
        <w:t>;</w:t>
      </w:r>
    </w:p>
    <w:p w:rsidR="00722958" w:rsidRPr="005E5BD9" w:rsidRDefault="00722958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b/>
          <w:bCs/>
          <w:color w:val="000000"/>
          <w:spacing w:val="1"/>
          <w:sz w:val="28"/>
          <w:szCs w:val="28"/>
        </w:rPr>
        <w:t>e)</w:t>
      </w:r>
      <w:r w:rsidRPr="005E5BD9">
        <w:rPr>
          <w:bCs/>
          <w:color w:val="000000"/>
          <w:spacing w:val="1"/>
          <w:sz w:val="28"/>
          <w:szCs w:val="28"/>
        </w:rPr>
        <w:t xml:space="preserve"> dostosowanie podziału gminy Wierzchlas na stałe okręgi wyborcze do stanu faktycznego (nowa ulica w Wierzchlesie);</w:t>
      </w:r>
    </w:p>
    <w:p w:rsidR="00722958" w:rsidRPr="005E5BD9" w:rsidRDefault="00722958" w:rsidP="00EC53B0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8"/>
          <w:szCs w:val="28"/>
        </w:rPr>
      </w:pPr>
      <w:r w:rsidRPr="005E5BD9">
        <w:rPr>
          <w:b/>
          <w:bCs/>
          <w:color w:val="000000"/>
          <w:spacing w:val="1"/>
          <w:sz w:val="28"/>
          <w:szCs w:val="28"/>
        </w:rPr>
        <w:t>f)</w:t>
      </w:r>
      <w:r w:rsidRPr="005E5BD9">
        <w:rPr>
          <w:bCs/>
          <w:color w:val="000000"/>
          <w:spacing w:val="1"/>
          <w:sz w:val="28"/>
          <w:szCs w:val="28"/>
        </w:rPr>
        <w:t xml:space="preserve"> analiza istniejącego systemu organizacji placówek oświatowych (ocena zasadności utworzenia zespołów szkolno-przedszkolnych)</w:t>
      </w:r>
    </w:p>
    <w:p w:rsidR="00722958" w:rsidRPr="005E5BD9" w:rsidRDefault="00722958" w:rsidP="00EC53B0">
      <w:pPr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 xml:space="preserve">4. </w:t>
      </w:r>
      <w:r w:rsidRPr="005E5BD9">
        <w:rPr>
          <w:sz w:val="28"/>
          <w:szCs w:val="28"/>
        </w:rPr>
        <w:t>Wolne wnioski i zapytania.</w:t>
      </w:r>
      <w:r w:rsidRPr="005E5BD9">
        <w:rPr>
          <w:b/>
          <w:sz w:val="28"/>
          <w:szCs w:val="28"/>
        </w:rPr>
        <w:t xml:space="preserve"> </w:t>
      </w:r>
    </w:p>
    <w:p w:rsidR="00722958" w:rsidRPr="005E5BD9" w:rsidRDefault="00722958" w:rsidP="00EC53B0">
      <w:pPr>
        <w:spacing w:line="360" w:lineRule="auto"/>
        <w:jc w:val="both"/>
        <w:rPr>
          <w:sz w:val="28"/>
          <w:szCs w:val="28"/>
        </w:rPr>
      </w:pPr>
    </w:p>
    <w:p w:rsidR="00C47FD3" w:rsidRDefault="0000484B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Komisje wybrały</w:t>
      </w:r>
      <w:r w:rsidRPr="005E5BD9">
        <w:rPr>
          <w:b/>
          <w:sz w:val="28"/>
          <w:szCs w:val="28"/>
        </w:rPr>
        <w:t xml:space="preserve"> Marcina Kowalczyka</w:t>
      </w:r>
      <w:r w:rsidRPr="005E5BD9">
        <w:rPr>
          <w:sz w:val="28"/>
          <w:szCs w:val="28"/>
        </w:rPr>
        <w:t xml:space="preserve"> – Przewodniczącego Komisji Oświaty, Zdrowia, Kultury i Sportu  Rady Gminy  na prowadzącego wspólne posiedzenie Komisji.</w:t>
      </w:r>
    </w:p>
    <w:p w:rsidR="00B72CA9" w:rsidRDefault="00B72CA9" w:rsidP="00EC53B0">
      <w:pPr>
        <w:spacing w:line="360" w:lineRule="auto"/>
        <w:jc w:val="both"/>
        <w:rPr>
          <w:sz w:val="28"/>
          <w:szCs w:val="28"/>
        </w:rPr>
      </w:pPr>
    </w:p>
    <w:p w:rsidR="00B72CA9" w:rsidRDefault="00B72CA9" w:rsidP="00EC53B0">
      <w:pPr>
        <w:spacing w:line="360" w:lineRule="auto"/>
        <w:jc w:val="both"/>
        <w:rPr>
          <w:sz w:val="28"/>
          <w:szCs w:val="28"/>
        </w:rPr>
      </w:pPr>
    </w:p>
    <w:p w:rsidR="00B72CA9" w:rsidRDefault="00B72CA9" w:rsidP="00EC53B0">
      <w:pPr>
        <w:spacing w:line="360" w:lineRule="auto"/>
        <w:jc w:val="both"/>
        <w:rPr>
          <w:sz w:val="28"/>
          <w:szCs w:val="28"/>
        </w:rPr>
      </w:pPr>
    </w:p>
    <w:p w:rsidR="00B72CA9" w:rsidRDefault="00B72CA9" w:rsidP="00EC53B0">
      <w:pPr>
        <w:spacing w:line="360" w:lineRule="auto"/>
        <w:jc w:val="both"/>
        <w:rPr>
          <w:sz w:val="28"/>
          <w:szCs w:val="28"/>
        </w:rPr>
      </w:pPr>
    </w:p>
    <w:p w:rsidR="00B72CA9" w:rsidRDefault="00B72CA9" w:rsidP="00EC53B0">
      <w:pPr>
        <w:spacing w:line="360" w:lineRule="auto"/>
        <w:jc w:val="both"/>
        <w:rPr>
          <w:sz w:val="28"/>
          <w:szCs w:val="28"/>
        </w:rPr>
      </w:pPr>
    </w:p>
    <w:p w:rsidR="0000484B" w:rsidRPr="005E5BD9" w:rsidRDefault="0000484B" w:rsidP="00EC53B0">
      <w:pPr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lastRenderedPageBreak/>
        <w:t xml:space="preserve">Przebieg obrad </w:t>
      </w:r>
    </w:p>
    <w:p w:rsidR="0000484B" w:rsidRPr="005E5BD9" w:rsidRDefault="0000484B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Punkt 1</w:t>
      </w:r>
    </w:p>
    <w:p w:rsidR="0000484B" w:rsidRPr="005E5BD9" w:rsidRDefault="0000484B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Otwarcie posiedzenia i  stwierdzenie prawomocności obrad.</w:t>
      </w:r>
    </w:p>
    <w:p w:rsidR="0000484B" w:rsidRPr="005E5BD9" w:rsidRDefault="0000484B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Przewodniczący Komisji Oświaty, Zdrowia, Kultury i Sportu,</w:t>
      </w:r>
      <w:r w:rsidRPr="005E5BD9">
        <w:rPr>
          <w:b/>
          <w:sz w:val="28"/>
          <w:szCs w:val="28"/>
        </w:rPr>
        <w:t xml:space="preserve"> </w:t>
      </w:r>
      <w:r w:rsidR="00C47FD3">
        <w:rPr>
          <w:sz w:val="28"/>
          <w:szCs w:val="28"/>
        </w:rPr>
        <w:t>otwarł posiedzenie K</w:t>
      </w:r>
      <w:r w:rsidRPr="005E5BD9">
        <w:rPr>
          <w:sz w:val="28"/>
          <w:szCs w:val="28"/>
        </w:rPr>
        <w:t xml:space="preserve">omisji. Stwierdził, że w posiedzeniu uczestniczy 14 radnych, </w:t>
      </w:r>
      <w:r w:rsidRPr="005E5BD9">
        <w:rPr>
          <w:sz w:val="28"/>
          <w:szCs w:val="28"/>
        </w:rPr>
        <w:br/>
      </w:r>
      <w:r w:rsidR="00EF3F7B" w:rsidRPr="005E5BD9">
        <w:rPr>
          <w:sz w:val="28"/>
          <w:szCs w:val="28"/>
        </w:rPr>
        <w:t xml:space="preserve">co stanowi kworum, przy którym </w:t>
      </w:r>
      <w:r w:rsidRPr="005E5BD9">
        <w:rPr>
          <w:sz w:val="28"/>
          <w:szCs w:val="28"/>
        </w:rPr>
        <w:t>może obradować Komisja.</w:t>
      </w:r>
    </w:p>
    <w:p w:rsidR="00A74BFD" w:rsidRPr="005E5BD9" w:rsidRDefault="00A74BFD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A74BFD" w:rsidRPr="005E5BD9" w:rsidRDefault="00A74BFD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Punkt 2</w:t>
      </w:r>
    </w:p>
    <w:p w:rsidR="00A74BFD" w:rsidRPr="005E5BD9" w:rsidRDefault="00A74BFD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Przyjęcie porządku obrad.</w:t>
      </w:r>
    </w:p>
    <w:p w:rsidR="00A74BFD" w:rsidRPr="005E5BD9" w:rsidRDefault="00A74BFD" w:rsidP="00EC53B0">
      <w:pPr>
        <w:spacing w:line="360" w:lineRule="auto"/>
        <w:jc w:val="both"/>
        <w:rPr>
          <w:sz w:val="28"/>
          <w:szCs w:val="28"/>
        </w:rPr>
      </w:pPr>
      <w:r w:rsidRPr="00C47FD3">
        <w:rPr>
          <w:sz w:val="28"/>
          <w:szCs w:val="28"/>
        </w:rPr>
        <w:t>Przewodniczący Komisji</w:t>
      </w:r>
      <w:r w:rsidRPr="005E5BD9">
        <w:rPr>
          <w:sz w:val="28"/>
          <w:szCs w:val="28"/>
        </w:rPr>
        <w:t xml:space="preserve">  przedstawił porządek posiedzenia i zapytał, </w:t>
      </w:r>
      <w:r w:rsidR="00B72CA9">
        <w:rPr>
          <w:sz w:val="28"/>
          <w:szCs w:val="28"/>
        </w:rPr>
        <w:br/>
      </w:r>
      <w:r w:rsidRPr="005E5BD9">
        <w:rPr>
          <w:sz w:val="28"/>
          <w:szCs w:val="28"/>
        </w:rPr>
        <w:t>czy są uwagi do tego porządku.</w:t>
      </w:r>
    </w:p>
    <w:p w:rsidR="00A74BFD" w:rsidRPr="005E5BD9" w:rsidRDefault="00A74BFD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Radni nie zgłaszali uwag ani  dodatkowych zmian</w:t>
      </w:r>
      <w:r w:rsidR="00C47FD3">
        <w:rPr>
          <w:sz w:val="28"/>
          <w:szCs w:val="28"/>
        </w:rPr>
        <w:t>,</w:t>
      </w:r>
      <w:r w:rsidRPr="005E5BD9">
        <w:rPr>
          <w:sz w:val="28"/>
          <w:szCs w:val="28"/>
        </w:rPr>
        <w:t xml:space="preserve"> w związku z tym Przewodniczący poddał  projekt porządku obrad pod głosowanie i przyjęty został jednomyślnie.</w:t>
      </w:r>
    </w:p>
    <w:p w:rsidR="00AD1DD4" w:rsidRPr="005E5BD9" w:rsidRDefault="00AD1DD4" w:rsidP="00EC53B0">
      <w:pPr>
        <w:spacing w:line="360" w:lineRule="auto"/>
        <w:jc w:val="both"/>
        <w:rPr>
          <w:sz w:val="28"/>
          <w:szCs w:val="28"/>
        </w:rPr>
      </w:pPr>
    </w:p>
    <w:p w:rsidR="00AD1DD4" w:rsidRPr="005E5BD9" w:rsidRDefault="00AD1DD4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Punkt 3</w:t>
      </w:r>
    </w:p>
    <w:p w:rsidR="00AD1DD4" w:rsidRPr="005E5BD9" w:rsidRDefault="00AD1DD4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Omówienie materiałów na XXXIV sesję Rady Gminy Wierzchlas – zaopiniowanie projektów uchwał w sprawie:</w:t>
      </w:r>
    </w:p>
    <w:p w:rsidR="00AD1DD4" w:rsidRPr="005E5BD9" w:rsidRDefault="00AD1DD4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 xml:space="preserve">a) wyrażenia zgody na podział oraz zamianę wydzielonych działek </w:t>
      </w:r>
      <w:r w:rsidRPr="005E5BD9">
        <w:rPr>
          <w:b/>
          <w:sz w:val="28"/>
          <w:szCs w:val="28"/>
        </w:rPr>
        <w:br/>
        <w:t xml:space="preserve">w miejscowości </w:t>
      </w:r>
      <w:proofErr w:type="spellStart"/>
      <w:r w:rsidRPr="005E5BD9">
        <w:rPr>
          <w:b/>
          <w:sz w:val="28"/>
          <w:szCs w:val="28"/>
        </w:rPr>
        <w:t>Łaszew</w:t>
      </w:r>
      <w:proofErr w:type="spellEnd"/>
      <w:r w:rsidRPr="005E5BD9">
        <w:rPr>
          <w:b/>
          <w:sz w:val="28"/>
          <w:szCs w:val="28"/>
        </w:rPr>
        <w:t xml:space="preserve"> Rządowy (działka nr 277 i 530);</w:t>
      </w:r>
    </w:p>
    <w:p w:rsidR="00AD1DD4" w:rsidRPr="005E5BD9" w:rsidRDefault="008A6E60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Monika Kra</w:t>
      </w:r>
      <w:r w:rsidR="007D7424" w:rsidRPr="005E5BD9">
        <w:rPr>
          <w:sz w:val="28"/>
          <w:szCs w:val="28"/>
        </w:rPr>
        <w:t xml:space="preserve">jewska - referent do spraw Planowania </w:t>
      </w:r>
      <w:r w:rsidR="00C47FD3">
        <w:rPr>
          <w:sz w:val="28"/>
          <w:szCs w:val="28"/>
        </w:rPr>
        <w:t xml:space="preserve">Przestrzennego i Gospodarki </w:t>
      </w:r>
      <w:r w:rsidR="007D7424" w:rsidRPr="005E5BD9">
        <w:rPr>
          <w:sz w:val="28"/>
          <w:szCs w:val="28"/>
        </w:rPr>
        <w:t xml:space="preserve">Nieruchomościami w Urzędzie Gminy w Wierzchlesie – poinformowała, </w:t>
      </w:r>
      <w:r w:rsidR="000B2267">
        <w:rPr>
          <w:sz w:val="28"/>
          <w:szCs w:val="28"/>
        </w:rPr>
        <w:br/>
      </w:r>
      <w:r w:rsidR="007D7424" w:rsidRPr="005E5BD9">
        <w:rPr>
          <w:sz w:val="28"/>
          <w:szCs w:val="28"/>
        </w:rPr>
        <w:t>że do Urzędu Gminy wpłynął wniosek o podział działki</w:t>
      </w:r>
      <w:r w:rsidR="00CF2465" w:rsidRPr="005E5BD9">
        <w:rPr>
          <w:sz w:val="28"/>
          <w:szCs w:val="28"/>
        </w:rPr>
        <w:t xml:space="preserve"> położonej między Łaszewem Rządowym (100 metrów od rzeki) a Mierzycami. </w:t>
      </w:r>
      <w:r w:rsidR="00C43DF1">
        <w:rPr>
          <w:sz w:val="28"/>
          <w:szCs w:val="28"/>
        </w:rPr>
        <w:br/>
      </w:r>
      <w:r w:rsidR="0070786E" w:rsidRPr="005E5BD9">
        <w:rPr>
          <w:sz w:val="28"/>
          <w:szCs w:val="28"/>
        </w:rPr>
        <w:t>Wniosek ten jest motywowany położeniem drogi gminnej, k</w:t>
      </w:r>
      <w:r w:rsidR="00C47FD3">
        <w:rPr>
          <w:sz w:val="28"/>
          <w:szCs w:val="28"/>
        </w:rPr>
        <w:t>tóra przechodzi przez środek w/</w:t>
      </w:r>
      <w:proofErr w:type="spellStart"/>
      <w:r w:rsidR="00C47FD3">
        <w:rPr>
          <w:sz w:val="28"/>
          <w:szCs w:val="28"/>
        </w:rPr>
        <w:t>w</w:t>
      </w:r>
      <w:proofErr w:type="spellEnd"/>
      <w:r w:rsidR="00C47FD3">
        <w:rPr>
          <w:sz w:val="28"/>
          <w:szCs w:val="28"/>
        </w:rPr>
        <w:t xml:space="preserve"> </w:t>
      </w:r>
      <w:r w:rsidR="0070786E" w:rsidRPr="005E5BD9">
        <w:rPr>
          <w:sz w:val="28"/>
          <w:szCs w:val="28"/>
        </w:rPr>
        <w:t xml:space="preserve"> działki. Wnioskodawca </w:t>
      </w:r>
      <w:r w:rsidR="000B2267">
        <w:rPr>
          <w:sz w:val="28"/>
          <w:szCs w:val="28"/>
        </w:rPr>
        <w:t xml:space="preserve">dostarczył do Urzędu Gminy </w:t>
      </w:r>
      <w:r w:rsidR="0070786E" w:rsidRPr="005E5BD9">
        <w:rPr>
          <w:sz w:val="28"/>
          <w:szCs w:val="28"/>
        </w:rPr>
        <w:t xml:space="preserve">wstępny </w:t>
      </w:r>
      <w:r w:rsidR="00CF2465" w:rsidRPr="005E5BD9">
        <w:rPr>
          <w:sz w:val="28"/>
          <w:szCs w:val="28"/>
        </w:rPr>
        <w:t xml:space="preserve">szkic, który pokazuje, że </w:t>
      </w:r>
      <w:r w:rsidR="00C47FD3">
        <w:rPr>
          <w:sz w:val="28"/>
          <w:szCs w:val="28"/>
        </w:rPr>
        <w:t xml:space="preserve">droga miałaby być przeniesiona </w:t>
      </w:r>
      <w:r w:rsidR="00CF2465" w:rsidRPr="005E5BD9">
        <w:rPr>
          <w:sz w:val="28"/>
          <w:szCs w:val="28"/>
        </w:rPr>
        <w:t xml:space="preserve">na prawą stronę jego działki.  </w:t>
      </w:r>
      <w:r w:rsidR="0070786E" w:rsidRPr="005E5BD9">
        <w:rPr>
          <w:sz w:val="28"/>
          <w:szCs w:val="28"/>
        </w:rPr>
        <w:t>Podział drogi jest niemożliwy, co wynika z art. 93 ust.</w:t>
      </w:r>
      <w:r w:rsidR="00C47FD3">
        <w:rPr>
          <w:sz w:val="28"/>
          <w:szCs w:val="28"/>
        </w:rPr>
        <w:t xml:space="preserve"> </w:t>
      </w:r>
      <w:r w:rsidR="0070786E" w:rsidRPr="005E5BD9">
        <w:rPr>
          <w:sz w:val="28"/>
          <w:szCs w:val="28"/>
        </w:rPr>
        <w:t xml:space="preserve">2 ustawy </w:t>
      </w:r>
      <w:r w:rsidR="00C43DF1">
        <w:rPr>
          <w:sz w:val="28"/>
          <w:szCs w:val="28"/>
        </w:rPr>
        <w:br/>
      </w:r>
      <w:r w:rsidR="0070786E" w:rsidRPr="005E5BD9">
        <w:rPr>
          <w:sz w:val="28"/>
          <w:szCs w:val="28"/>
        </w:rPr>
        <w:t>o gospodarce nieruchomościami.</w:t>
      </w:r>
      <w:r w:rsidR="00C47FD3">
        <w:rPr>
          <w:sz w:val="28"/>
          <w:szCs w:val="28"/>
        </w:rPr>
        <w:t xml:space="preserve"> W celu dokonania podziału działki należałoby </w:t>
      </w:r>
      <w:r w:rsidR="00C47FD3">
        <w:rPr>
          <w:sz w:val="28"/>
          <w:szCs w:val="28"/>
        </w:rPr>
        <w:lastRenderedPageBreak/>
        <w:t xml:space="preserve">najpierw dokonać zmiany klasyfikacji drogi. </w:t>
      </w:r>
      <w:r w:rsidR="0070786E" w:rsidRPr="005E5BD9">
        <w:rPr>
          <w:sz w:val="28"/>
          <w:szCs w:val="28"/>
        </w:rPr>
        <w:t xml:space="preserve">Z wcześniej przebytej rozmowy </w:t>
      </w:r>
      <w:r w:rsidR="00C43DF1">
        <w:rPr>
          <w:sz w:val="28"/>
          <w:szCs w:val="28"/>
        </w:rPr>
        <w:br/>
      </w:r>
      <w:r w:rsidR="0070786E" w:rsidRPr="005E5BD9">
        <w:rPr>
          <w:sz w:val="28"/>
          <w:szCs w:val="28"/>
        </w:rPr>
        <w:t>z geodetą wynika, że ustalenie nowej klasyfikacji drogi byłoby zbyt problematyczne dla Gminy. Wszelkie koszty związane z podziałem (koszty podziału, koszty zmiany klasyfikacji, koszty no</w:t>
      </w:r>
      <w:r w:rsidR="00C43DF1">
        <w:rPr>
          <w:sz w:val="28"/>
          <w:szCs w:val="28"/>
        </w:rPr>
        <w:t xml:space="preserve">tariusza) poniesie wnioskodawca. </w:t>
      </w:r>
      <w:r w:rsidR="00CF2465" w:rsidRPr="005E5BD9">
        <w:rPr>
          <w:sz w:val="28"/>
          <w:szCs w:val="28"/>
        </w:rPr>
        <w:t xml:space="preserve">Należałoby zawrzeć wstępną umowę z wnioskodawcą, </w:t>
      </w:r>
      <w:r w:rsidR="00C47FD3">
        <w:rPr>
          <w:sz w:val="28"/>
          <w:szCs w:val="28"/>
        </w:rPr>
        <w:t xml:space="preserve"> </w:t>
      </w:r>
      <w:r w:rsidR="00CF2465" w:rsidRPr="005E5BD9">
        <w:rPr>
          <w:sz w:val="28"/>
          <w:szCs w:val="28"/>
        </w:rPr>
        <w:t xml:space="preserve">uświadomić go o ewentualnych kosztach, </w:t>
      </w:r>
      <w:r w:rsidR="006F6182">
        <w:rPr>
          <w:sz w:val="28"/>
          <w:szCs w:val="28"/>
        </w:rPr>
        <w:t xml:space="preserve"> </w:t>
      </w:r>
      <w:r w:rsidR="00CF2465" w:rsidRPr="005E5BD9">
        <w:rPr>
          <w:sz w:val="28"/>
          <w:szCs w:val="28"/>
        </w:rPr>
        <w:t xml:space="preserve">tak by w sytuacji, gdyby chciał się wycofać, Gmina nie ponosiła strat. </w:t>
      </w:r>
    </w:p>
    <w:p w:rsidR="00CF2465" w:rsidRPr="005E5BD9" w:rsidRDefault="00CF2465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Rada Gminy wyraziła zgodę na podjęcie działań w powyższym celu, </w:t>
      </w:r>
      <w:r w:rsidR="00C47FD3">
        <w:rPr>
          <w:sz w:val="28"/>
          <w:szCs w:val="28"/>
        </w:rPr>
        <w:br/>
      </w:r>
      <w:r w:rsidR="006F6182">
        <w:rPr>
          <w:sz w:val="28"/>
          <w:szCs w:val="28"/>
        </w:rPr>
        <w:t>jednak tylko w sytuacji, gdy Gmina nie będzie ponosiła kosztów</w:t>
      </w:r>
      <w:r w:rsidRPr="005E5BD9">
        <w:rPr>
          <w:sz w:val="28"/>
          <w:szCs w:val="28"/>
        </w:rPr>
        <w:t>.</w:t>
      </w:r>
    </w:p>
    <w:p w:rsidR="00CF2465" w:rsidRPr="005E5BD9" w:rsidRDefault="00CF2465" w:rsidP="00EC53B0">
      <w:pPr>
        <w:spacing w:line="360" w:lineRule="auto"/>
        <w:jc w:val="both"/>
        <w:rPr>
          <w:sz w:val="28"/>
          <w:szCs w:val="28"/>
        </w:rPr>
      </w:pPr>
    </w:p>
    <w:p w:rsidR="00CF2465" w:rsidRPr="005E5BD9" w:rsidRDefault="00CF2465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b) zmiany w budżecie Gminy na 2018 r.</w:t>
      </w:r>
    </w:p>
    <w:p w:rsidR="00CF2465" w:rsidRPr="005E5BD9" w:rsidRDefault="00CF2465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Skarbnik Teresa Nowak poinformowała, że zachodzi konieczność wprowadzenia następujących zmian w budżecie Gminy na 2018 r.:</w:t>
      </w:r>
    </w:p>
    <w:p w:rsidR="00E47AF8" w:rsidRPr="005E5BD9" w:rsidRDefault="00E47AF8" w:rsidP="00EC53B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Zwiększenia dochodów i wydatków o 171 000 zł z tytułu podatku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>od nieruchomości.</w:t>
      </w:r>
    </w:p>
    <w:p w:rsidR="00E47AF8" w:rsidRPr="005E5BD9" w:rsidRDefault="00E47AF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W ubiegłym roku Gmina wprowadziła zwiększenie w tym zakresie za 2012 rok. W tym roku zwiększenie to dotyczy 2013 r. i wynosi 171 000 zł. </w:t>
      </w:r>
    </w:p>
    <w:p w:rsidR="00E47AF8" w:rsidRPr="006F6182" w:rsidRDefault="00E47AF8" w:rsidP="006F6182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Wydatki</w:t>
      </w:r>
      <w:r w:rsidR="00C43DF1">
        <w:rPr>
          <w:sz w:val="28"/>
          <w:szCs w:val="28"/>
        </w:rPr>
        <w:t xml:space="preserve"> </w:t>
      </w:r>
      <w:r w:rsidRPr="005E5BD9">
        <w:rPr>
          <w:sz w:val="28"/>
          <w:szCs w:val="28"/>
        </w:rPr>
        <w:t>- zmniejszenia stanowią kwotę</w:t>
      </w:r>
      <w:r w:rsidR="006F6182">
        <w:rPr>
          <w:sz w:val="28"/>
          <w:szCs w:val="28"/>
        </w:rPr>
        <w:t xml:space="preserve"> </w:t>
      </w:r>
      <w:r w:rsidRPr="005E5BD9">
        <w:rPr>
          <w:sz w:val="28"/>
          <w:szCs w:val="28"/>
        </w:rPr>
        <w:t xml:space="preserve"> 64 579 zł</w:t>
      </w:r>
    </w:p>
    <w:p w:rsidR="00E47AF8" w:rsidRPr="005E5BD9" w:rsidRDefault="00E47AF8" w:rsidP="00EC53B0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Dział</w:t>
      </w:r>
      <w:r w:rsidR="006F6182">
        <w:rPr>
          <w:sz w:val="28"/>
          <w:szCs w:val="28"/>
        </w:rPr>
        <w:t xml:space="preserve"> 700 400. Utrzymanie wodociągów. </w:t>
      </w:r>
    </w:p>
    <w:p w:rsidR="00E47AF8" w:rsidRPr="005E5BD9" w:rsidRDefault="00E47AF8" w:rsidP="00EC53B0">
      <w:pPr>
        <w:tabs>
          <w:tab w:val="left" w:pos="284"/>
        </w:tabs>
        <w:spacing w:line="360" w:lineRule="auto"/>
        <w:ind w:left="360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- 20 000 zł - przesunięcia po stronie zmniejszeń i zwiększeń przenosimy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>na paragraf inwestycyjny na zadanie pod nazwą „Zmiana konstrukcji dachu na budynku hydroforni w Łaszewie”. Zmiana ta musi być przeprowadzona na podstawie uchwały Rady Gminy.</w:t>
      </w:r>
    </w:p>
    <w:p w:rsidR="006F6182" w:rsidRDefault="006F6182" w:rsidP="00EC53B0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 801. Oświata.</w:t>
      </w:r>
    </w:p>
    <w:p w:rsidR="00CF2465" w:rsidRPr="006F6182" w:rsidRDefault="006F6182" w:rsidP="006F6182">
      <w:pPr>
        <w:tabs>
          <w:tab w:val="left" w:pos="284"/>
        </w:tabs>
        <w:spacing w:line="360" w:lineRule="auto"/>
        <w:ind w:left="360"/>
        <w:jc w:val="both"/>
        <w:rPr>
          <w:sz w:val="28"/>
          <w:szCs w:val="28"/>
        </w:rPr>
      </w:pPr>
      <w:r w:rsidRPr="006F6182">
        <w:rPr>
          <w:sz w:val="28"/>
          <w:szCs w:val="28"/>
        </w:rPr>
        <w:t xml:space="preserve">- </w:t>
      </w:r>
      <w:r w:rsidR="00E47AF8" w:rsidRPr="006F6182">
        <w:rPr>
          <w:sz w:val="28"/>
          <w:szCs w:val="28"/>
        </w:rPr>
        <w:t xml:space="preserve">zmniejszamy o kwotę 9 033 zł. </w:t>
      </w:r>
    </w:p>
    <w:p w:rsidR="00E47AF8" w:rsidRPr="005E5BD9" w:rsidRDefault="006F6182" w:rsidP="00EC53B0">
      <w:pPr>
        <w:tabs>
          <w:tab w:val="left" w:pos="28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Zmniejszenia</w:t>
      </w:r>
      <w:r w:rsidR="00E47AF8" w:rsidRPr="005E5BD9">
        <w:rPr>
          <w:sz w:val="28"/>
          <w:szCs w:val="28"/>
        </w:rPr>
        <w:t xml:space="preserve"> w tym dziale są związane ze styczniową zmianą kwoty bazowej, która dotyczy jedynie nauczycieli. </w:t>
      </w:r>
    </w:p>
    <w:p w:rsidR="00E47AF8" w:rsidRPr="005E5BD9" w:rsidRDefault="00E47AF8" w:rsidP="00EC53B0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Dział 852. Opieka społeczna.</w:t>
      </w:r>
    </w:p>
    <w:p w:rsidR="00E90891" w:rsidRPr="005E5BD9" w:rsidRDefault="00E47AF8" w:rsidP="00C43DF1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lastRenderedPageBreak/>
        <w:t xml:space="preserve">Po stronie zmniejszeń i zwiększeń jest 35 546 zł. Zmiana  paragrafów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o opiece społecznej jest konieczna ze względu na zmianę  formy zatrudnienia </w:t>
      </w:r>
    </w:p>
    <w:p w:rsidR="00E90891" w:rsidRPr="005E5BD9" w:rsidRDefault="00E47AF8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osoby pełniącej usługi opiekuńcze. Do końca 2017 r. była zatrudniona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na umowę – zlecenie. Od stycznia 2018 r. jest zatrudniona na umowę o pracę. </w:t>
      </w:r>
    </w:p>
    <w:p w:rsidR="00A74BFD" w:rsidRPr="00C43DF1" w:rsidRDefault="00E90891" w:rsidP="00EC53B0">
      <w:pPr>
        <w:pStyle w:val="Akapitzlis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Wydatki – zwiększenia wynoszą 235 579 zł.</w:t>
      </w:r>
    </w:p>
    <w:p w:rsidR="00E90891" w:rsidRDefault="00E90891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Komisja nie miała uwag i wnosi o podjęci</w:t>
      </w:r>
      <w:r w:rsidR="00A24988">
        <w:rPr>
          <w:sz w:val="28"/>
          <w:szCs w:val="28"/>
        </w:rPr>
        <w:t>e uchwały na najbliższej sesji R</w:t>
      </w:r>
      <w:r w:rsidRPr="005E5BD9">
        <w:rPr>
          <w:sz w:val="28"/>
          <w:szCs w:val="28"/>
        </w:rPr>
        <w:t xml:space="preserve">ady Gminy. </w:t>
      </w:r>
    </w:p>
    <w:p w:rsidR="006F6182" w:rsidRPr="005E5BD9" w:rsidRDefault="006F6182" w:rsidP="00EC53B0">
      <w:pPr>
        <w:spacing w:line="360" w:lineRule="auto"/>
        <w:jc w:val="both"/>
        <w:rPr>
          <w:sz w:val="28"/>
          <w:szCs w:val="28"/>
        </w:rPr>
      </w:pPr>
    </w:p>
    <w:p w:rsidR="00E90891" w:rsidRPr="005E5BD9" w:rsidRDefault="00E90891" w:rsidP="00EC53B0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 xml:space="preserve">c) wyrażenie zgody na podział działki nr 1351/1 w m. Mierzyce, sprzedaż </w:t>
      </w:r>
      <w:r w:rsidR="006F6182">
        <w:rPr>
          <w:b/>
          <w:sz w:val="28"/>
          <w:szCs w:val="28"/>
        </w:rPr>
        <w:br/>
      </w:r>
      <w:r w:rsidRPr="005E5BD9">
        <w:rPr>
          <w:b/>
          <w:sz w:val="28"/>
          <w:szCs w:val="28"/>
        </w:rPr>
        <w:t>w trybie przetargowym lub dzierżawę części działki</w:t>
      </w:r>
    </w:p>
    <w:p w:rsidR="00E90891" w:rsidRPr="005E5BD9" w:rsidRDefault="00E90891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Monika Krajewska - referent do spraw Planow</w:t>
      </w:r>
      <w:r w:rsidR="006F6182">
        <w:rPr>
          <w:sz w:val="28"/>
          <w:szCs w:val="28"/>
        </w:rPr>
        <w:t>ania Przestrzennego i Gospodarki</w:t>
      </w:r>
      <w:r w:rsidRPr="005E5BD9">
        <w:rPr>
          <w:sz w:val="28"/>
          <w:szCs w:val="28"/>
        </w:rPr>
        <w:t xml:space="preserve"> Nieruchomościami w Urzędzie Gminy w Wierzchlesie poinformowała, że temat był już poruszany na wcześniejszych komisjach. W międzyczasie wnioskodawca zmienił koncepcję podziału. Wcześniej wnioskował o podział działki obejmujący obszar małego kwadratu (mapa). Obecnie wnioskuje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>o wydzielenie obszaru obej</w:t>
      </w:r>
      <w:r w:rsidR="006F6182">
        <w:rPr>
          <w:sz w:val="28"/>
          <w:szCs w:val="28"/>
        </w:rPr>
        <w:t>mującego trójkąt przylegający</w:t>
      </w:r>
      <w:r w:rsidRPr="005E5BD9">
        <w:rPr>
          <w:sz w:val="28"/>
          <w:szCs w:val="28"/>
        </w:rPr>
        <w:t xml:space="preserve"> na całej długości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do granicy działki. Pierwsza opcja była konsultowana z Panią notariusz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i działanie nastąpiłoby w trybie przetargowym. </w:t>
      </w:r>
      <w:r w:rsidR="009664F5" w:rsidRPr="005E5BD9">
        <w:rPr>
          <w:sz w:val="28"/>
          <w:szCs w:val="28"/>
        </w:rPr>
        <w:t xml:space="preserve">Z kolei druga koncepcja podziału odbyłaby się w trybie </w:t>
      </w:r>
      <w:proofErr w:type="spellStart"/>
      <w:r w:rsidR="009664F5" w:rsidRPr="005E5BD9">
        <w:rPr>
          <w:sz w:val="28"/>
          <w:szCs w:val="28"/>
        </w:rPr>
        <w:t>bezprzetargowym</w:t>
      </w:r>
      <w:proofErr w:type="spellEnd"/>
      <w:r w:rsidR="009664F5" w:rsidRPr="005E5BD9">
        <w:rPr>
          <w:sz w:val="28"/>
          <w:szCs w:val="28"/>
        </w:rPr>
        <w:t xml:space="preserve">. </w:t>
      </w:r>
    </w:p>
    <w:p w:rsidR="009664F5" w:rsidRPr="005E5BD9" w:rsidRDefault="009664F5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Komisja </w:t>
      </w:r>
      <w:r w:rsidR="006F6182">
        <w:rPr>
          <w:sz w:val="28"/>
          <w:szCs w:val="28"/>
        </w:rPr>
        <w:t xml:space="preserve">przyjęła wniosek do wiadomości i </w:t>
      </w:r>
      <w:r w:rsidRPr="005E5BD9">
        <w:rPr>
          <w:sz w:val="28"/>
          <w:szCs w:val="28"/>
        </w:rPr>
        <w:t>stwierdziła, że temat zostanie podję</w:t>
      </w:r>
      <w:r w:rsidR="00A24988">
        <w:rPr>
          <w:sz w:val="28"/>
          <w:szCs w:val="28"/>
        </w:rPr>
        <w:t>ty</w:t>
      </w:r>
      <w:r w:rsidRPr="005E5BD9">
        <w:rPr>
          <w:sz w:val="28"/>
          <w:szCs w:val="28"/>
        </w:rPr>
        <w:t xml:space="preserve"> na zebraniu wiejskim w Mierzycach oraz na najbliższych komisjach. </w:t>
      </w:r>
    </w:p>
    <w:p w:rsidR="009664F5" w:rsidRPr="005E5BD9" w:rsidRDefault="009664F5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664F5" w:rsidRPr="005E5BD9" w:rsidRDefault="009664F5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b/>
          <w:bCs/>
          <w:color w:val="000000"/>
          <w:spacing w:val="1"/>
          <w:sz w:val="28"/>
          <w:szCs w:val="28"/>
        </w:rPr>
        <w:t xml:space="preserve">d) </w:t>
      </w:r>
      <w:r w:rsidRPr="006F6182">
        <w:rPr>
          <w:b/>
          <w:sz w:val="28"/>
          <w:szCs w:val="28"/>
        </w:rPr>
        <w:t xml:space="preserve">prośba mieszkańców ul. Nadwarciańskiej w miejscowości Krzeczów </w:t>
      </w:r>
      <w:r w:rsidR="006F6182">
        <w:rPr>
          <w:b/>
          <w:sz w:val="28"/>
          <w:szCs w:val="28"/>
        </w:rPr>
        <w:br/>
      </w:r>
      <w:r w:rsidRPr="006F6182">
        <w:rPr>
          <w:b/>
          <w:sz w:val="28"/>
          <w:szCs w:val="28"/>
        </w:rPr>
        <w:t>o wznowienie granic drogi</w:t>
      </w:r>
    </w:p>
    <w:p w:rsidR="00E423D3" w:rsidRPr="005E5BD9" w:rsidRDefault="009664F5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Monika Krajewska - referent do spraw Planow</w:t>
      </w:r>
      <w:r w:rsidR="006F6182">
        <w:rPr>
          <w:sz w:val="28"/>
          <w:szCs w:val="28"/>
        </w:rPr>
        <w:t>ania Przestrzennego i Gospodarki</w:t>
      </w:r>
      <w:r w:rsidRPr="005E5BD9">
        <w:rPr>
          <w:sz w:val="28"/>
          <w:szCs w:val="28"/>
        </w:rPr>
        <w:t xml:space="preserve"> Nieruchomościami w Urzędzie Gminy w Wierzchlesi</w:t>
      </w:r>
      <w:r w:rsidR="006F6182">
        <w:rPr>
          <w:sz w:val="28"/>
          <w:szCs w:val="28"/>
        </w:rPr>
        <w:t xml:space="preserve">e poinformowała </w:t>
      </w:r>
      <w:r w:rsidR="006F6182">
        <w:rPr>
          <w:sz w:val="28"/>
          <w:szCs w:val="28"/>
        </w:rPr>
        <w:br/>
        <w:t xml:space="preserve">o wniosku mieszkańców </w:t>
      </w:r>
      <w:r w:rsidRPr="005E5BD9">
        <w:rPr>
          <w:sz w:val="28"/>
          <w:szCs w:val="28"/>
        </w:rPr>
        <w:t xml:space="preserve"> ul. Nadwarciańskiej w miejscowości Krzeczów </w:t>
      </w:r>
      <w:r w:rsidR="006F6182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o wznowienie lub rozgraniczenie granic drogi. Ogrodzenia </w:t>
      </w:r>
      <w:r w:rsidR="00E423D3" w:rsidRPr="005E5BD9">
        <w:rPr>
          <w:sz w:val="28"/>
          <w:szCs w:val="28"/>
        </w:rPr>
        <w:t xml:space="preserve">posesji mieszkańców </w:t>
      </w:r>
      <w:r w:rsidRPr="005E5BD9">
        <w:rPr>
          <w:sz w:val="28"/>
          <w:szCs w:val="28"/>
        </w:rPr>
        <w:lastRenderedPageBreak/>
        <w:t xml:space="preserve">wchodzą w  granice drogi gminnej. </w:t>
      </w:r>
      <w:r w:rsidR="00E423D3" w:rsidRPr="005E5BD9">
        <w:rPr>
          <w:sz w:val="28"/>
          <w:szCs w:val="28"/>
        </w:rPr>
        <w:t xml:space="preserve">Jeden z mieszkańców </w:t>
      </w:r>
      <w:r w:rsidR="0046557D">
        <w:rPr>
          <w:sz w:val="28"/>
          <w:szCs w:val="28"/>
        </w:rPr>
        <w:t xml:space="preserve">z powodu zbyt wąskiego wjazdu </w:t>
      </w:r>
      <w:r w:rsidR="00E423D3" w:rsidRPr="005E5BD9">
        <w:rPr>
          <w:sz w:val="28"/>
          <w:szCs w:val="28"/>
        </w:rPr>
        <w:t>nie jest w stanie wyjechać samochodem z p</w:t>
      </w:r>
      <w:r w:rsidR="0046557D">
        <w:rPr>
          <w:sz w:val="28"/>
          <w:szCs w:val="28"/>
        </w:rPr>
        <w:t>osesji</w:t>
      </w:r>
      <w:r w:rsidR="00E423D3" w:rsidRPr="005E5BD9">
        <w:rPr>
          <w:sz w:val="28"/>
          <w:szCs w:val="28"/>
        </w:rPr>
        <w:t xml:space="preserve">. </w:t>
      </w:r>
    </w:p>
    <w:p w:rsidR="0046557D" w:rsidRDefault="0046557D" w:rsidP="00EC5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Referent Monika Krajewska wyjaśniła, że w</w:t>
      </w:r>
      <w:r w:rsidR="00E423D3" w:rsidRPr="005E5BD9">
        <w:rPr>
          <w:sz w:val="28"/>
          <w:szCs w:val="28"/>
        </w:rPr>
        <w:t xml:space="preserve">znowienie </w:t>
      </w:r>
      <w:r w:rsidR="009664F5" w:rsidRPr="005E5BD9">
        <w:rPr>
          <w:sz w:val="28"/>
          <w:szCs w:val="28"/>
        </w:rPr>
        <w:t xml:space="preserve">jest prostszą procedurą. Wystarczy, że wszystkie strony wyrażą zgodę na podział i podpiszą zgodnie protokół wznowienia. W przypadku braku zgody wszystkich stron, następuje umorzenie postępowania i należy wszcząć procedurę rozgraniczenia. </w:t>
      </w:r>
      <w:r>
        <w:rPr>
          <w:sz w:val="28"/>
          <w:szCs w:val="28"/>
        </w:rPr>
        <w:br/>
      </w:r>
      <w:r w:rsidR="009664F5" w:rsidRPr="005E5BD9">
        <w:rPr>
          <w:sz w:val="28"/>
          <w:szCs w:val="28"/>
        </w:rPr>
        <w:t xml:space="preserve">Koszty rozgraniczenia bądź wznowienia granic ponosi wnioskodawca. </w:t>
      </w:r>
      <w:r w:rsidR="00E423D3" w:rsidRPr="005E5BD9">
        <w:rPr>
          <w:sz w:val="28"/>
          <w:szCs w:val="28"/>
        </w:rPr>
        <w:t xml:space="preserve">Wznowienie granic obejmuje koszty ok. 1500 zł a rozgraniczenie to koszt ok. 2500 zł. Jeżeli strony nie wyrażą zgody na wznowienie lub rozgraniczenie, </w:t>
      </w:r>
      <w:r>
        <w:rPr>
          <w:sz w:val="28"/>
          <w:szCs w:val="28"/>
        </w:rPr>
        <w:br/>
      </w:r>
      <w:r w:rsidR="00E423D3" w:rsidRPr="005E5BD9">
        <w:rPr>
          <w:sz w:val="28"/>
          <w:szCs w:val="28"/>
        </w:rPr>
        <w:t>o kosztach decyduje sąd, który na podstawie naka</w:t>
      </w:r>
      <w:r>
        <w:rPr>
          <w:sz w:val="28"/>
          <w:szCs w:val="28"/>
        </w:rPr>
        <w:t xml:space="preserve">zu egzekwuje od właściciela realizację kosztów postępowania. </w:t>
      </w:r>
    </w:p>
    <w:p w:rsidR="00E423D3" w:rsidRPr="005E5BD9" w:rsidRDefault="00E423D3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Radny Ryszard </w:t>
      </w:r>
      <w:proofErr w:type="spellStart"/>
      <w:r w:rsidRPr="005E5BD9">
        <w:rPr>
          <w:sz w:val="28"/>
          <w:szCs w:val="28"/>
        </w:rPr>
        <w:t>Dziadak</w:t>
      </w:r>
      <w:proofErr w:type="spellEnd"/>
      <w:r w:rsidRPr="005E5BD9">
        <w:rPr>
          <w:sz w:val="28"/>
          <w:szCs w:val="28"/>
        </w:rPr>
        <w:t xml:space="preserve"> zauważył, że jeden z</w:t>
      </w:r>
      <w:r w:rsidR="0046557D">
        <w:rPr>
          <w:sz w:val="28"/>
          <w:szCs w:val="28"/>
        </w:rPr>
        <w:t xml:space="preserve"> właścicieli rozmawiał z geodetą</w:t>
      </w:r>
      <w:r w:rsidRPr="005E5BD9">
        <w:rPr>
          <w:sz w:val="28"/>
          <w:szCs w:val="28"/>
        </w:rPr>
        <w:t xml:space="preserve"> </w:t>
      </w:r>
      <w:r w:rsidR="0046557D">
        <w:rPr>
          <w:sz w:val="28"/>
          <w:szCs w:val="28"/>
        </w:rPr>
        <w:br/>
      </w:r>
      <w:r w:rsidRPr="005E5BD9">
        <w:rPr>
          <w:sz w:val="28"/>
          <w:szCs w:val="28"/>
        </w:rPr>
        <w:t>i jest świadom nieprawidłowości w usytuowaniu</w:t>
      </w:r>
      <w:r w:rsidR="0046557D">
        <w:rPr>
          <w:sz w:val="28"/>
          <w:szCs w:val="28"/>
        </w:rPr>
        <w:t xml:space="preserve"> ogrodzenia</w:t>
      </w:r>
      <w:r w:rsidRPr="005E5BD9">
        <w:rPr>
          <w:sz w:val="28"/>
          <w:szCs w:val="28"/>
        </w:rPr>
        <w:t xml:space="preserve">.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>Jednak z przesunięcia płotu mogą wyniknąć problemy – gdy pierwszy sąsiad prze</w:t>
      </w:r>
      <w:r w:rsidR="0046557D">
        <w:rPr>
          <w:sz w:val="28"/>
          <w:szCs w:val="28"/>
        </w:rPr>
        <w:t>sunie płot, musi też to zrobić</w:t>
      </w:r>
      <w:r w:rsidRPr="005E5BD9">
        <w:rPr>
          <w:sz w:val="28"/>
          <w:szCs w:val="28"/>
        </w:rPr>
        <w:t xml:space="preserve"> następny. </w:t>
      </w:r>
    </w:p>
    <w:p w:rsidR="00E423D3" w:rsidRPr="005E5BD9" w:rsidRDefault="00E423D3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Przewodniczący Rady</w:t>
      </w:r>
      <w:r w:rsidR="0046557D">
        <w:rPr>
          <w:sz w:val="28"/>
          <w:szCs w:val="28"/>
        </w:rPr>
        <w:t xml:space="preserve"> Gminy</w:t>
      </w:r>
      <w:r w:rsidRPr="005E5BD9">
        <w:rPr>
          <w:sz w:val="28"/>
          <w:szCs w:val="28"/>
        </w:rPr>
        <w:t xml:space="preserve"> Jacek Młynarczyk</w:t>
      </w:r>
      <w:r w:rsidR="0046557D">
        <w:rPr>
          <w:sz w:val="28"/>
          <w:szCs w:val="28"/>
        </w:rPr>
        <w:t xml:space="preserve"> zauważył</w:t>
      </w:r>
      <w:r w:rsidRPr="005E5BD9">
        <w:rPr>
          <w:sz w:val="28"/>
          <w:szCs w:val="28"/>
        </w:rPr>
        <w:t xml:space="preserve">, że niemożliwe </w:t>
      </w:r>
      <w:r w:rsidR="0046557D">
        <w:rPr>
          <w:sz w:val="28"/>
          <w:szCs w:val="28"/>
        </w:rPr>
        <w:br/>
      </w:r>
      <w:r w:rsidRPr="005E5BD9">
        <w:rPr>
          <w:sz w:val="28"/>
          <w:szCs w:val="28"/>
        </w:rPr>
        <w:t>jest wytyczenie</w:t>
      </w:r>
      <w:r w:rsidR="0046557D">
        <w:rPr>
          <w:sz w:val="28"/>
          <w:szCs w:val="28"/>
        </w:rPr>
        <w:t xml:space="preserve"> granic drogi na podstawie map będących własnością</w:t>
      </w:r>
      <w:r w:rsidRPr="005E5BD9">
        <w:rPr>
          <w:sz w:val="28"/>
          <w:szCs w:val="28"/>
        </w:rPr>
        <w:t xml:space="preserve"> Urzędu, gdyż te pochodzą sprzed 40-60 lat. Wówczas granice wytyczano na podstawie umiejsc</w:t>
      </w:r>
      <w:r w:rsidR="0025141A" w:rsidRPr="005E5BD9">
        <w:rPr>
          <w:sz w:val="28"/>
          <w:szCs w:val="28"/>
        </w:rPr>
        <w:t>owienia płotów, ogrodzeń mieszkańców. Z czasem nastąpiło rozbudowanie budy</w:t>
      </w:r>
      <w:r w:rsidR="00A929A1" w:rsidRPr="005E5BD9">
        <w:rPr>
          <w:sz w:val="28"/>
          <w:szCs w:val="28"/>
        </w:rPr>
        <w:t>nku w tym miejscu, co musiał</w:t>
      </w:r>
      <w:r w:rsidR="0046557D">
        <w:rPr>
          <w:sz w:val="28"/>
          <w:szCs w:val="28"/>
        </w:rPr>
        <w:t>o</w:t>
      </w:r>
      <w:r w:rsidR="00A929A1" w:rsidRPr="005E5BD9">
        <w:rPr>
          <w:sz w:val="28"/>
          <w:szCs w:val="28"/>
        </w:rPr>
        <w:t xml:space="preserve"> wią</w:t>
      </w:r>
      <w:r w:rsidR="000B2267">
        <w:rPr>
          <w:sz w:val="28"/>
          <w:szCs w:val="28"/>
        </w:rPr>
        <w:t>zać się z oględzinami geodety, gdyż</w:t>
      </w:r>
      <w:r w:rsidR="00A929A1" w:rsidRPr="005E5BD9">
        <w:rPr>
          <w:sz w:val="28"/>
          <w:szCs w:val="28"/>
        </w:rPr>
        <w:t xml:space="preserve"> przed rozpoczęciem budowy</w:t>
      </w:r>
      <w:r w:rsidR="000B2267">
        <w:rPr>
          <w:sz w:val="28"/>
          <w:szCs w:val="28"/>
        </w:rPr>
        <w:t xml:space="preserve"> zachodzi konieczność określenia granic działek</w:t>
      </w:r>
      <w:r w:rsidR="00A929A1" w:rsidRPr="005E5BD9">
        <w:rPr>
          <w:sz w:val="28"/>
          <w:szCs w:val="28"/>
        </w:rPr>
        <w:t>. Być może wznowienie granic działki</w:t>
      </w:r>
      <w:r w:rsidR="000B2267">
        <w:rPr>
          <w:sz w:val="28"/>
          <w:szCs w:val="28"/>
        </w:rPr>
        <w:t xml:space="preserve"> nie będzie konieczne</w:t>
      </w:r>
      <w:r w:rsidR="00A929A1" w:rsidRPr="005E5BD9">
        <w:rPr>
          <w:sz w:val="28"/>
          <w:szCs w:val="28"/>
        </w:rPr>
        <w:t xml:space="preserve">, </w:t>
      </w:r>
      <w:r w:rsidR="00361F7F">
        <w:rPr>
          <w:sz w:val="28"/>
          <w:szCs w:val="28"/>
        </w:rPr>
        <w:br/>
      </w:r>
      <w:r w:rsidR="00A929A1" w:rsidRPr="005E5BD9">
        <w:rPr>
          <w:sz w:val="28"/>
          <w:szCs w:val="28"/>
        </w:rPr>
        <w:t>gdyż przesunięcie drogi</w:t>
      </w:r>
      <w:r w:rsidR="000B2267">
        <w:rPr>
          <w:sz w:val="28"/>
          <w:szCs w:val="28"/>
        </w:rPr>
        <w:t xml:space="preserve"> może</w:t>
      </w:r>
      <w:r w:rsidR="00A929A1" w:rsidRPr="005E5BD9">
        <w:rPr>
          <w:sz w:val="28"/>
          <w:szCs w:val="28"/>
        </w:rPr>
        <w:t xml:space="preserve"> wynika</w:t>
      </w:r>
      <w:r w:rsidR="000B2267">
        <w:rPr>
          <w:sz w:val="28"/>
          <w:szCs w:val="28"/>
        </w:rPr>
        <w:t>ć</w:t>
      </w:r>
      <w:r w:rsidR="00A929A1" w:rsidRPr="005E5BD9">
        <w:rPr>
          <w:sz w:val="28"/>
          <w:szCs w:val="28"/>
        </w:rPr>
        <w:t xml:space="preserve"> z samowoli właściciela, który zlekceważył wytyczone granice. </w:t>
      </w:r>
    </w:p>
    <w:p w:rsidR="009664F5" w:rsidRDefault="00A929A1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Komisja ustaliła, że należy najpierw porozmawiać z właścicielem </w:t>
      </w:r>
      <w:r w:rsidR="000B2267">
        <w:rPr>
          <w:sz w:val="28"/>
          <w:szCs w:val="28"/>
        </w:rPr>
        <w:t xml:space="preserve">i określić,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>czy sytuacja ta wynika ze stanu faktycznego, czy jest wynikiem jego własnych zaniedbań.</w:t>
      </w:r>
    </w:p>
    <w:p w:rsidR="0046557D" w:rsidRDefault="0046557D" w:rsidP="00EC53B0">
      <w:pPr>
        <w:spacing w:line="360" w:lineRule="auto"/>
        <w:jc w:val="both"/>
        <w:rPr>
          <w:sz w:val="28"/>
          <w:szCs w:val="28"/>
        </w:rPr>
      </w:pPr>
    </w:p>
    <w:p w:rsidR="0046557D" w:rsidRPr="005E5BD9" w:rsidRDefault="0046557D" w:rsidP="00EC53B0">
      <w:pPr>
        <w:spacing w:line="360" w:lineRule="auto"/>
        <w:jc w:val="both"/>
        <w:rPr>
          <w:sz w:val="28"/>
          <w:szCs w:val="28"/>
        </w:rPr>
      </w:pPr>
    </w:p>
    <w:p w:rsidR="00A929A1" w:rsidRPr="005E5BD9" w:rsidRDefault="00A929A1" w:rsidP="00EC53B0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  <w:r w:rsidRPr="005E5BD9">
        <w:rPr>
          <w:sz w:val="28"/>
          <w:szCs w:val="28"/>
        </w:rPr>
        <w:lastRenderedPageBreak/>
        <w:t>e)</w:t>
      </w:r>
      <w:r w:rsidRPr="005E5BD9">
        <w:rPr>
          <w:bCs/>
          <w:color w:val="000000"/>
          <w:spacing w:val="1"/>
          <w:sz w:val="28"/>
          <w:szCs w:val="28"/>
        </w:rPr>
        <w:t xml:space="preserve"> </w:t>
      </w:r>
      <w:r w:rsidRPr="005E5BD9">
        <w:rPr>
          <w:b/>
          <w:bCs/>
          <w:color w:val="000000"/>
          <w:spacing w:val="1"/>
          <w:sz w:val="28"/>
          <w:szCs w:val="28"/>
        </w:rPr>
        <w:t xml:space="preserve">dostosowanie podziału gminy Wierzchlas na stałe okręgi wyborcze </w:t>
      </w:r>
      <w:r w:rsidR="00361F7F">
        <w:rPr>
          <w:b/>
          <w:bCs/>
          <w:color w:val="000000"/>
          <w:spacing w:val="1"/>
          <w:sz w:val="28"/>
          <w:szCs w:val="28"/>
        </w:rPr>
        <w:br/>
      </w:r>
      <w:r w:rsidRPr="005E5BD9">
        <w:rPr>
          <w:b/>
          <w:bCs/>
          <w:color w:val="000000"/>
          <w:spacing w:val="1"/>
          <w:sz w:val="28"/>
          <w:szCs w:val="28"/>
        </w:rPr>
        <w:t>do stanu faktycznego (nowa ulica w Wierzchlesie);</w:t>
      </w:r>
    </w:p>
    <w:p w:rsidR="00A929A1" w:rsidRDefault="00A929A1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Wprowadzenia do tematu dokonał Sekretarz Gminy Leszek Gierczyk, który poinformował Komisje</w:t>
      </w:r>
      <w:r w:rsidR="0046557D">
        <w:rPr>
          <w:sz w:val="28"/>
          <w:szCs w:val="28"/>
        </w:rPr>
        <w:t xml:space="preserve">, że </w:t>
      </w:r>
      <w:r w:rsidR="000B2267">
        <w:rPr>
          <w:sz w:val="28"/>
          <w:szCs w:val="28"/>
        </w:rPr>
        <w:t xml:space="preserve">ostatnia nowelizacja </w:t>
      </w:r>
      <w:r w:rsidR="0046557D">
        <w:rPr>
          <w:sz w:val="28"/>
          <w:szCs w:val="28"/>
        </w:rPr>
        <w:t xml:space="preserve">Kodeksu wyborczego </w:t>
      </w:r>
      <w:r w:rsidR="000B2267">
        <w:rPr>
          <w:sz w:val="28"/>
          <w:szCs w:val="28"/>
        </w:rPr>
        <w:t xml:space="preserve">wpływa na zmianę okręgów wyborczych i ustalenie </w:t>
      </w:r>
      <w:r w:rsidR="000D2502" w:rsidRPr="005E5BD9">
        <w:rPr>
          <w:sz w:val="28"/>
          <w:szCs w:val="28"/>
        </w:rPr>
        <w:t xml:space="preserve">nowych granic okręgów wyborczych leży w gestii samorządów. Kilka dni wcześniej do Urzędu wpłynęła informacja z Państwowej Komisji Wyborczej o konieczności podjęcia </w:t>
      </w:r>
      <w:r w:rsidR="000B2267">
        <w:rPr>
          <w:sz w:val="28"/>
          <w:szCs w:val="28"/>
        </w:rPr>
        <w:t xml:space="preserve">w przyszłości </w:t>
      </w:r>
      <w:r w:rsidR="000D2502" w:rsidRPr="005E5BD9">
        <w:rPr>
          <w:sz w:val="28"/>
          <w:szCs w:val="28"/>
        </w:rPr>
        <w:t xml:space="preserve">uchwały tożsamej do tej zaproponowanej w dniu dzisiejszym, </w:t>
      </w:r>
      <w:r w:rsidR="0046557D">
        <w:rPr>
          <w:sz w:val="28"/>
          <w:szCs w:val="28"/>
        </w:rPr>
        <w:br/>
      </w:r>
      <w:r w:rsidR="000D2502" w:rsidRPr="005E5BD9">
        <w:rPr>
          <w:sz w:val="28"/>
          <w:szCs w:val="28"/>
        </w:rPr>
        <w:t xml:space="preserve">ale skonstruowanej na podstawie innych przepisów. Mimo to wprowadzenie </w:t>
      </w:r>
      <w:r w:rsidR="0046557D">
        <w:rPr>
          <w:sz w:val="28"/>
          <w:szCs w:val="28"/>
        </w:rPr>
        <w:br/>
      </w:r>
      <w:r w:rsidR="000D2502" w:rsidRPr="005E5BD9">
        <w:rPr>
          <w:sz w:val="28"/>
          <w:szCs w:val="28"/>
        </w:rPr>
        <w:t xml:space="preserve">w obręb miejscowości Wierzchlas, nowej ulicy Akacjowej, wymusza podjęcie stosownej uchwały. W przeciwnym razie mieszkańcy tej ulicy nie mogliby głosować w najbliższych wyborach samorządowych, co prowadziłoby </w:t>
      </w:r>
      <w:r w:rsidR="0046557D">
        <w:rPr>
          <w:sz w:val="28"/>
          <w:szCs w:val="28"/>
        </w:rPr>
        <w:br/>
      </w:r>
      <w:r w:rsidR="000D2502" w:rsidRPr="005E5BD9">
        <w:rPr>
          <w:sz w:val="28"/>
          <w:szCs w:val="28"/>
        </w:rPr>
        <w:t>do zaburzenia zasady równości obywateli wobec prawa.</w:t>
      </w:r>
    </w:p>
    <w:p w:rsidR="0046557D" w:rsidRPr="005E5BD9" w:rsidRDefault="0046557D" w:rsidP="00EC53B0">
      <w:pPr>
        <w:spacing w:line="360" w:lineRule="auto"/>
        <w:jc w:val="both"/>
        <w:rPr>
          <w:sz w:val="28"/>
          <w:szCs w:val="28"/>
        </w:rPr>
      </w:pPr>
    </w:p>
    <w:p w:rsidR="000D2502" w:rsidRPr="005E5BD9" w:rsidRDefault="000D2502" w:rsidP="00EC53B0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8"/>
          <w:szCs w:val="28"/>
        </w:rPr>
      </w:pPr>
      <w:r w:rsidRPr="005E5BD9">
        <w:rPr>
          <w:b/>
          <w:sz w:val="28"/>
          <w:szCs w:val="28"/>
        </w:rPr>
        <w:t xml:space="preserve">f) </w:t>
      </w:r>
      <w:r w:rsidRPr="00361F7F">
        <w:rPr>
          <w:b/>
          <w:bCs/>
          <w:color w:val="000000"/>
          <w:spacing w:val="1"/>
          <w:sz w:val="28"/>
          <w:szCs w:val="28"/>
        </w:rPr>
        <w:t>analiza istniejącego systemu organizacji placówek oświatowych (ocena zasadności utworzenia zespołów szkolno-przedszkolnych)</w:t>
      </w:r>
    </w:p>
    <w:p w:rsidR="000146AD" w:rsidRPr="000B2267" w:rsidRDefault="000D2502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bCs/>
          <w:color w:val="000000"/>
          <w:spacing w:val="1"/>
          <w:sz w:val="28"/>
          <w:szCs w:val="28"/>
        </w:rPr>
        <w:t xml:space="preserve">Sekretarz Gminy Leszek Gierczyk zauważył, że temat utworzenia zespołów szkolnych </w:t>
      </w:r>
      <w:r w:rsidR="000B2267">
        <w:rPr>
          <w:bCs/>
          <w:color w:val="000000"/>
          <w:spacing w:val="1"/>
          <w:sz w:val="28"/>
          <w:szCs w:val="28"/>
        </w:rPr>
        <w:t xml:space="preserve">był poruszany </w:t>
      </w:r>
      <w:r w:rsidRPr="005E5BD9">
        <w:rPr>
          <w:bCs/>
          <w:color w:val="000000"/>
          <w:spacing w:val="1"/>
          <w:sz w:val="28"/>
          <w:szCs w:val="28"/>
        </w:rPr>
        <w:t>na wielu komisjach</w:t>
      </w:r>
      <w:r w:rsidR="000B2267">
        <w:rPr>
          <w:bCs/>
          <w:color w:val="000000"/>
          <w:spacing w:val="1"/>
          <w:sz w:val="28"/>
          <w:szCs w:val="28"/>
        </w:rPr>
        <w:t xml:space="preserve"> </w:t>
      </w:r>
      <w:r w:rsidR="000B2267" w:rsidRPr="005E5BD9">
        <w:rPr>
          <w:bCs/>
          <w:color w:val="000000"/>
          <w:spacing w:val="1"/>
          <w:sz w:val="28"/>
          <w:szCs w:val="28"/>
        </w:rPr>
        <w:t>w ostatnich kilkunastu latach</w:t>
      </w:r>
      <w:r w:rsidR="000B2267">
        <w:rPr>
          <w:bCs/>
          <w:color w:val="000000"/>
          <w:spacing w:val="1"/>
          <w:sz w:val="28"/>
          <w:szCs w:val="28"/>
        </w:rPr>
        <w:t xml:space="preserve">. Obecnie jest </w:t>
      </w:r>
      <w:r w:rsidRPr="005E5BD9">
        <w:rPr>
          <w:bCs/>
          <w:color w:val="000000"/>
          <w:spacing w:val="1"/>
          <w:sz w:val="28"/>
          <w:szCs w:val="28"/>
        </w:rPr>
        <w:t xml:space="preserve">dogodny czas na wprowadzenie zmian w tym zakresie – </w:t>
      </w:r>
      <w:r w:rsidR="000B2267">
        <w:rPr>
          <w:bCs/>
          <w:color w:val="000000"/>
          <w:spacing w:val="1"/>
          <w:sz w:val="28"/>
          <w:szCs w:val="28"/>
        </w:rPr>
        <w:br/>
      </w:r>
      <w:r w:rsidRPr="005E5BD9">
        <w:rPr>
          <w:bCs/>
          <w:color w:val="000000"/>
          <w:spacing w:val="1"/>
          <w:sz w:val="28"/>
          <w:szCs w:val="28"/>
        </w:rPr>
        <w:t xml:space="preserve">w najbliższym czasie </w:t>
      </w:r>
      <w:r w:rsidR="000B2267">
        <w:rPr>
          <w:bCs/>
          <w:color w:val="000000"/>
          <w:spacing w:val="1"/>
          <w:sz w:val="28"/>
          <w:szCs w:val="28"/>
        </w:rPr>
        <w:t xml:space="preserve">zostaną wybrani nowi dyrektorzy </w:t>
      </w:r>
      <w:r w:rsidRPr="005E5BD9">
        <w:rPr>
          <w:bCs/>
          <w:color w:val="000000"/>
          <w:spacing w:val="1"/>
          <w:sz w:val="28"/>
          <w:szCs w:val="28"/>
        </w:rPr>
        <w:t xml:space="preserve">w 4 placówkach </w:t>
      </w:r>
      <w:r w:rsidR="000B2267">
        <w:rPr>
          <w:bCs/>
          <w:color w:val="000000"/>
          <w:spacing w:val="1"/>
          <w:sz w:val="28"/>
          <w:szCs w:val="28"/>
        </w:rPr>
        <w:br/>
      </w:r>
      <w:r w:rsidRPr="005E5BD9">
        <w:rPr>
          <w:bCs/>
          <w:color w:val="000000"/>
          <w:spacing w:val="1"/>
          <w:sz w:val="28"/>
          <w:szCs w:val="28"/>
        </w:rPr>
        <w:t xml:space="preserve">w gminie. Zmiany warto byłoby zainicjować we wrześniu, </w:t>
      </w:r>
      <w:r w:rsidR="00361F7F">
        <w:rPr>
          <w:bCs/>
          <w:color w:val="000000"/>
          <w:spacing w:val="1"/>
          <w:sz w:val="28"/>
          <w:szCs w:val="28"/>
        </w:rPr>
        <w:br/>
      </w:r>
      <w:r w:rsidRPr="005E5BD9">
        <w:rPr>
          <w:bCs/>
          <w:color w:val="000000"/>
          <w:spacing w:val="1"/>
          <w:sz w:val="28"/>
          <w:szCs w:val="28"/>
        </w:rPr>
        <w:t xml:space="preserve">wraz z rozpoczęciem nowego roku szkolnego. Utworzenie zespołów szkolno-przedszkolnych usprawniłoby działanie systemu oświaty na terenie Gminy. Funkcjonowanie stanowisk dyrektora oraz zastępcy dyrektora umożliwiłoby sprawne zarządzanie placówkami w razie  dłuższej nieobecności dyrektora. Rozwiązanie to jest też zasadne w przypadku umiejscowienie szkoły </w:t>
      </w:r>
      <w:r w:rsidR="0046557D">
        <w:rPr>
          <w:bCs/>
          <w:color w:val="000000"/>
          <w:spacing w:val="1"/>
          <w:sz w:val="28"/>
          <w:szCs w:val="28"/>
        </w:rPr>
        <w:br/>
      </w:r>
      <w:r w:rsidRPr="005E5BD9">
        <w:rPr>
          <w:bCs/>
          <w:color w:val="000000"/>
          <w:spacing w:val="1"/>
          <w:sz w:val="28"/>
          <w:szCs w:val="28"/>
        </w:rPr>
        <w:t xml:space="preserve">i przedszkola w jednym budynku, jak w przypadku Przedszkola i Szkoły Podstawowej w Wierzchlesie czy dwóch budynkach położonych  obok siebie (Szkoła Podstawowa i Przedszkole w Kraszkowicach). Jeśli doszłoby </w:t>
      </w:r>
      <w:r w:rsidR="0046557D">
        <w:rPr>
          <w:bCs/>
          <w:color w:val="000000"/>
          <w:spacing w:val="1"/>
          <w:sz w:val="28"/>
          <w:szCs w:val="28"/>
        </w:rPr>
        <w:br/>
      </w:r>
      <w:r w:rsidR="0046557D">
        <w:rPr>
          <w:bCs/>
          <w:color w:val="000000"/>
          <w:spacing w:val="1"/>
          <w:sz w:val="28"/>
          <w:szCs w:val="28"/>
        </w:rPr>
        <w:lastRenderedPageBreak/>
        <w:t>d</w:t>
      </w:r>
      <w:r w:rsidRPr="005E5BD9">
        <w:rPr>
          <w:bCs/>
          <w:color w:val="000000"/>
          <w:spacing w:val="1"/>
          <w:sz w:val="28"/>
          <w:szCs w:val="28"/>
        </w:rPr>
        <w:t>o utworzenia zespołów szkolno-przedszkolnych, dyrektor placówki odpowiadałby za administrowanie, zarządzanie całością. Funkcjonowałyby dwie odrę</w:t>
      </w:r>
      <w:r w:rsidR="000B2267">
        <w:rPr>
          <w:bCs/>
          <w:color w:val="000000"/>
          <w:spacing w:val="1"/>
          <w:sz w:val="28"/>
          <w:szCs w:val="28"/>
        </w:rPr>
        <w:t>bne rady pedagogiczne. Praca obu</w:t>
      </w:r>
      <w:r w:rsidRPr="005E5BD9">
        <w:rPr>
          <w:bCs/>
          <w:color w:val="000000"/>
          <w:spacing w:val="1"/>
          <w:sz w:val="28"/>
          <w:szCs w:val="28"/>
        </w:rPr>
        <w:t xml:space="preserve"> placówek nie uległaby znacznym zmianom, jedynie pozwoliłoby to uniknąć konfliktów, nieporozumień zdarzających się podczas pracy dwóch odrębnie zarządzanych jednostek. </w:t>
      </w:r>
      <w:r w:rsidR="000146AD" w:rsidRPr="005E5BD9">
        <w:rPr>
          <w:bCs/>
          <w:color w:val="000000"/>
          <w:spacing w:val="1"/>
          <w:sz w:val="28"/>
          <w:szCs w:val="28"/>
        </w:rPr>
        <w:br/>
      </w:r>
      <w:r w:rsidR="000B2267">
        <w:rPr>
          <w:bCs/>
          <w:color w:val="000000"/>
          <w:spacing w:val="1"/>
          <w:sz w:val="28"/>
          <w:szCs w:val="28"/>
        </w:rPr>
        <w:t>Sekretarz poinformował, że n</w:t>
      </w:r>
      <w:r w:rsidRPr="005E5BD9">
        <w:rPr>
          <w:bCs/>
          <w:color w:val="000000"/>
          <w:spacing w:val="1"/>
          <w:sz w:val="28"/>
          <w:szCs w:val="28"/>
        </w:rPr>
        <w:t>a potrzeby zaprezentowania tematu, dokona</w:t>
      </w:r>
      <w:r w:rsidR="000B2267">
        <w:rPr>
          <w:bCs/>
          <w:color w:val="000000"/>
          <w:spacing w:val="1"/>
          <w:sz w:val="28"/>
          <w:szCs w:val="28"/>
        </w:rPr>
        <w:t xml:space="preserve">no </w:t>
      </w:r>
      <w:r w:rsidRPr="005E5BD9">
        <w:rPr>
          <w:bCs/>
          <w:color w:val="000000"/>
          <w:spacing w:val="1"/>
          <w:sz w:val="28"/>
          <w:szCs w:val="28"/>
        </w:rPr>
        <w:t xml:space="preserve">analizy funkcjonowania systemu oświaty w sąsiednich gminach. </w:t>
      </w:r>
      <w:r w:rsidR="000146AD" w:rsidRPr="005E5BD9">
        <w:rPr>
          <w:bCs/>
          <w:color w:val="000000"/>
          <w:spacing w:val="1"/>
          <w:sz w:val="28"/>
          <w:szCs w:val="28"/>
        </w:rPr>
        <w:t xml:space="preserve">Nasz system oświaty jest bardzo rozbudowany. </w:t>
      </w:r>
      <w:r w:rsidR="000B2267">
        <w:rPr>
          <w:bCs/>
          <w:color w:val="000000"/>
          <w:spacing w:val="1"/>
          <w:sz w:val="28"/>
          <w:szCs w:val="28"/>
        </w:rPr>
        <w:t xml:space="preserve">Projekt </w:t>
      </w:r>
      <w:r w:rsidR="000146AD" w:rsidRPr="005E5BD9">
        <w:rPr>
          <w:bCs/>
          <w:color w:val="000000"/>
          <w:spacing w:val="1"/>
          <w:sz w:val="28"/>
          <w:szCs w:val="28"/>
        </w:rPr>
        <w:t xml:space="preserve">statutu dla ewentualnego zespołu szkolno-przedszkolnego w Wierzchlesie (analogiczne pojawiłyby się </w:t>
      </w:r>
      <w:r w:rsidR="00361F7F">
        <w:rPr>
          <w:bCs/>
          <w:color w:val="000000"/>
          <w:spacing w:val="1"/>
          <w:sz w:val="28"/>
          <w:szCs w:val="28"/>
        </w:rPr>
        <w:br/>
      </w:r>
      <w:r w:rsidR="000146AD" w:rsidRPr="005E5BD9">
        <w:rPr>
          <w:bCs/>
          <w:color w:val="000000"/>
          <w:spacing w:val="1"/>
          <w:sz w:val="28"/>
          <w:szCs w:val="28"/>
        </w:rPr>
        <w:t xml:space="preserve">w przypadku Kraszkowic i Mierzyc) zawiera części wspólne dla obu placówek, </w:t>
      </w:r>
      <w:r w:rsidR="000146AD" w:rsidRPr="005E5BD9">
        <w:rPr>
          <w:bCs/>
          <w:color w:val="000000"/>
          <w:spacing w:val="1"/>
          <w:sz w:val="28"/>
          <w:szCs w:val="28"/>
        </w:rPr>
        <w:br/>
        <w:t xml:space="preserve">z pominięciem zapisów dotyczących poszczególnych placówek. </w:t>
      </w:r>
      <w:r w:rsidR="00361F7F">
        <w:rPr>
          <w:bCs/>
          <w:color w:val="000000"/>
          <w:spacing w:val="1"/>
          <w:sz w:val="28"/>
          <w:szCs w:val="28"/>
        </w:rPr>
        <w:br/>
      </w:r>
      <w:r w:rsidR="000146AD" w:rsidRPr="005E5BD9">
        <w:rPr>
          <w:bCs/>
          <w:color w:val="000000"/>
          <w:spacing w:val="1"/>
          <w:sz w:val="28"/>
          <w:szCs w:val="28"/>
        </w:rPr>
        <w:t xml:space="preserve">Analizując statuty różnych zespołów szkolno-przedszkolnych, można wskazać na istnienie dwóch modeli funkcjonowania </w:t>
      </w:r>
      <w:r w:rsidR="000B2267">
        <w:rPr>
          <w:bCs/>
          <w:color w:val="000000"/>
          <w:spacing w:val="1"/>
          <w:sz w:val="28"/>
          <w:szCs w:val="28"/>
        </w:rPr>
        <w:t xml:space="preserve">tychże </w:t>
      </w:r>
      <w:r w:rsidR="000146AD" w:rsidRPr="005E5BD9">
        <w:rPr>
          <w:bCs/>
          <w:color w:val="000000"/>
          <w:spacing w:val="1"/>
          <w:sz w:val="28"/>
          <w:szCs w:val="28"/>
        </w:rPr>
        <w:t>zespołów</w:t>
      </w:r>
      <w:r w:rsidR="000B2267">
        <w:rPr>
          <w:bCs/>
          <w:color w:val="000000"/>
          <w:spacing w:val="1"/>
          <w:sz w:val="28"/>
          <w:szCs w:val="28"/>
        </w:rPr>
        <w:t xml:space="preserve"> </w:t>
      </w:r>
      <w:r w:rsidR="000146AD" w:rsidRPr="005E5BD9">
        <w:rPr>
          <w:bCs/>
          <w:color w:val="000000"/>
          <w:spacing w:val="1"/>
          <w:sz w:val="28"/>
          <w:szCs w:val="28"/>
        </w:rPr>
        <w:t>:</w:t>
      </w:r>
    </w:p>
    <w:p w:rsidR="000146AD" w:rsidRPr="005E5BD9" w:rsidRDefault="000146AD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bCs/>
          <w:color w:val="000000"/>
          <w:spacing w:val="1"/>
          <w:sz w:val="28"/>
          <w:szCs w:val="28"/>
        </w:rPr>
        <w:t xml:space="preserve">1. </w:t>
      </w:r>
      <w:r w:rsidRPr="005E5BD9">
        <w:rPr>
          <w:sz w:val="28"/>
          <w:szCs w:val="28"/>
        </w:rPr>
        <w:t xml:space="preserve">Powoływany jest dyrektor i w statucie </w:t>
      </w:r>
      <w:r w:rsidR="000B2267">
        <w:rPr>
          <w:sz w:val="28"/>
          <w:szCs w:val="28"/>
        </w:rPr>
        <w:t xml:space="preserve">ustalane są </w:t>
      </w:r>
      <w:r w:rsidRPr="005E5BD9">
        <w:rPr>
          <w:sz w:val="28"/>
          <w:szCs w:val="28"/>
        </w:rPr>
        <w:t>jego kompetencje a on sam ustala kompetencje wicedyrektora</w:t>
      </w:r>
    </w:p>
    <w:p w:rsidR="000146AD" w:rsidRPr="005E5BD9" w:rsidRDefault="000B2267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W statucie określone są</w:t>
      </w:r>
      <w:r w:rsidR="000146AD" w:rsidRPr="005E5BD9">
        <w:rPr>
          <w:sz w:val="28"/>
          <w:szCs w:val="28"/>
        </w:rPr>
        <w:t xml:space="preserve"> zarówno kompetencje dyrektora, jak i wicedyrektora, któremu dedykuje się np. placówkę przedszkolną</w:t>
      </w:r>
    </w:p>
    <w:p w:rsidR="00F67F54" w:rsidRPr="005E5BD9" w:rsidRDefault="000146AD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Inspektor Danuta Urbanik dodała, że </w:t>
      </w:r>
      <w:r w:rsidR="00F67F54" w:rsidRPr="005E5BD9">
        <w:rPr>
          <w:sz w:val="28"/>
          <w:szCs w:val="28"/>
        </w:rPr>
        <w:t xml:space="preserve">z dniem 31 sierpnia upływają 5-letnie powierzenia funkcji dyrektorom w Publicznym Przedszkolu w Wierzchlesie, Publicznym Przedszkolu w Mierzycach, Szkole Podstawowej w Mierzycach, Szkole Podstawowej w Kraszkowicach (rezygnacja z funkcji dyrektora - do 31 sierpnia  funkcję tę pełni p. Kotala). W tych placówkach musi być przeprowadzony konkurs. </w:t>
      </w:r>
    </w:p>
    <w:p w:rsidR="00F67F54" w:rsidRPr="005E5BD9" w:rsidRDefault="00F67F54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Sekretarz dodał, że wprowadzone zmiany nie będą miały na celu zmniejszenia kosztów, ponieważ dyrektor, którego obowiązki zostaną poszerzone, będzie miał większą zniżkę godzin oraz dodatki funkcyjne. Analogiczna sytuacja będzie w przypadku wicedyrektora.</w:t>
      </w:r>
    </w:p>
    <w:p w:rsidR="001D0BF6" w:rsidRPr="005E5BD9" w:rsidRDefault="00F67F54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Procedura zmiany placówek w zespół rozpoczyna się zaopiniowaniem projektu statutu przez rady pedagogiczne. Następnie Rada Gminy podejmuje stosowną </w:t>
      </w:r>
      <w:r w:rsidRPr="005E5BD9">
        <w:rPr>
          <w:sz w:val="28"/>
          <w:szCs w:val="28"/>
        </w:rPr>
        <w:lastRenderedPageBreak/>
        <w:t xml:space="preserve">uchwałę i czeka na stanowisko Wojewody. Po uzyskaniu tego stanowiska, </w:t>
      </w:r>
      <w:r w:rsidR="000B2267">
        <w:rPr>
          <w:sz w:val="28"/>
          <w:szCs w:val="28"/>
        </w:rPr>
        <w:t xml:space="preserve">ogłasza się </w:t>
      </w:r>
      <w:r w:rsidR="001D0BF6" w:rsidRPr="005E5BD9">
        <w:rPr>
          <w:sz w:val="28"/>
          <w:szCs w:val="28"/>
        </w:rPr>
        <w:t xml:space="preserve">konkurs. </w:t>
      </w:r>
      <w:r w:rsidR="000B2267">
        <w:rPr>
          <w:sz w:val="28"/>
          <w:szCs w:val="28"/>
        </w:rPr>
        <w:t xml:space="preserve">Najlepszy czas na rozpoczęcie procedury to przełom lutego i marca. </w:t>
      </w:r>
      <w:r w:rsidR="001D0BF6" w:rsidRPr="005E5BD9">
        <w:rPr>
          <w:sz w:val="28"/>
          <w:szCs w:val="28"/>
        </w:rPr>
        <w:t xml:space="preserve">Wówczas nowy dyrektor </w:t>
      </w:r>
      <w:r w:rsidR="000B2267">
        <w:rPr>
          <w:sz w:val="28"/>
          <w:szCs w:val="28"/>
        </w:rPr>
        <w:t xml:space="preserve">miałby możliwość stworzenia arkusza organizacyjnego już w kwietniu/maju. </w:t>
      </w:r>
      <w:r w:rsidR="001D0BF6" w:rsidRPr="005E5BD9">
        <w:rPr>
          <w:sz w:val="28"/>
          <w:szCs w:val="28"/>
        </w:rPr>
        <w:t xml:space="preserve">Radny Jacek Krzeszowski zwrócił się </w:t>
      </w:r>
      <w:r w:rsidR="00361F7F">
        <w:rPr>
          <w:sz w:val="28"/>
          <w:szCs w:val="28"/>
        </w:rPr>
        <w:br/>
      </w:r>
      <w:r w:rsidR="001D0BF6" w:rsidRPr="005E5BD9">
        <w:rPr>
          <w:sz w:val="28"/>
          <w:szCs w:val="28"/>
        </w:rPr>
        <w:t xml:space="preserve">z zapytaniem, czy stanowisko dyrektora zespołu będzie mogła objąć osoba bez przygotowania pedagogicznego. Zauważył, że jeżeli nowy dyrektor </w:t>
      </w:r>
      <w:r w:rsidR="006B6E16" w:rsidRPr="005E5BD9">
        <w:rPr>
          <w:sz w:val="28"/>
          <w:szCs w:val="28"/>
        </w:rPr>
        <w:t xml:space="preserve">będzie pełnił funkcję menadżera, konieczne jest powołanie dwóch zastępców reprezentujących radę pedagogiczną szkoły i radę pedagogiczną przedszkola. Dyrektor zespołu będzie pełnił funkcję przewodniczącego rady pedagogicznej szkoły, a wicedyrektor tego zespołu będzie przewodniczącym rady przedszkola. Rady pedagogiczne będą organami samoistnymi, które mają </w:t>
      </w:r>
      <w:r w:rsidR="006E1EAE" w:rsidRPr="005E5BD9">
        <w:rPr>
          <w:sz w:val="28"/>
          <w:szCs w:val="28"/>
        </w:rPr>
        <w:t xml:space="preserve">swoje kompetencje i regulaminy i wchodzą w skład tego ciała, jakim jest oświata w danej placówce. </w:t>
      </w:r>
    </w:p>
    <w:p w:rsidR="006E1EAE" w:rsidRPr="005E5BD9" w:rsidRDefault="006E1EAE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Sekretarz Leszek Gierczyk: Zarówno obecna ustawa o systemie oświaty,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jak i Prawo oświatowe  dopuszcza, żeby funkcję dyrektora placówki pełnił menadżer. </w:t>
      </w:r>
      <w:r w:rsidR="000B2267">
        <w:rPr>
          <w:sz w:val="28"/>
          <w:szCs w:val="28"/>
        </w:rPr>
        <w:t xml:space="preserve">W budżecie </w:t>
      </w:r>
      <w:r w:rsidRPr="005E5BD9">
        <w:rPr>
          <w:sz w:val="28"/>
          <w:szCs w:val="28"/>
        </w:rPr>
        <w:t>przewidziane</w:t>
      </w:r>
      <w:r w:rsidR="000B2267">
        <w:rPr>
          <w:sz w:val="28"/>
          <w:szCs w:val="28"/>
        </w:rPr>
        <w:t xml:space="preserve"> są</w:t>
      </w:r>
      <w:r w:rsidRPr="005E5BD9">
        <w:rPr>
          <w:sz w:val="28"/>
          <w:szCs w:val="28"/>
        </w:rPr>
        <w:t xml:space="preserve"> zniżki godzinowe dla dyrektorów. </w:t>
      </w:r>
      <w:r w:rsidR="00E91F2B">
        <w:rPr>
          <w:sz w:val="28"/>
          <w:szCs w:val="28"/>
        </w:rPr>
        <w:t xml:space="preserve">Niemożliwością więc jest zaproponowanie </w:t>
      </w:r>
      <w:r w:rsidRPr="005E5BD9">
        <w:rPr>
          <w:sz w:val="28"/>
          <w:szCs w:val="28"/>
        </w:rPr>
        <w:t xml:space="preserve">takiej osobie pełnego etatu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na stanowisku dyrektora. </w:t>
      </w:r>
      <w:r w:rsidR="00E91F2B">
        <w:rPr>
          <w:sz w:val="28"/>
          <w:szCs w:val="28"/>
        </w:rPr>
        <w:t>Stanowi to pewną przeszkodę i mniejszą zachętę</w:t>
      </w:r>
      <w:r w:rsidRPr="005E5BD9">
        <w:rPr>
          <w:sz w:val="28"/>
          <w:szCs w:val="28"/>
        </w:rPr>
        <w:t xml:space="preserve">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 xml:space="preserve">do tego, żeby </w:t>
      </w:r>
      <w:r w:rsidR="00E91F2B">
        <w:rPr>
          <w:sz w:val="28"/>
          <w:szCs w:val="28"/>
        </w:rPr>
        <w:t xml:space="preserve">w konkursie wzięły udział także osoby spoza środowiska. </w:t>
      </w:r>
      <w:r w:rsidR="00361F7F">
        <w:rPr>
          <w:sz w:val="28"/>
          <w:szCs w:val="28"/>
        </w:rPr>
        <w:br/>
      </w:r>
      <w:r w:rsidRPr="005E5BD9">
        <w:rPr>
          <w:sz w:val="28"/>
          <w:szCs w:val="28"/>
        </w:rPr>
        <w:t>Nie można przesądzać wyników wyborów, ale najlepszym rozwiązaniem byłby wybór</w:t>
      </w:r>
      <w:r w:rsidR="00E91F2B">
        <w:rPr>
          <w:sz w:val="28"/>
          <w:szCs w:val="28"/>
        </w:rPr>
        <w:t xml:space="preserve"> dyrektora</w:t>
      </w:r>
      <w:r w:rsidRPr="005E5BD9">
        <w:rPr>
          <w:sz w:val="28"/>
          <w:szCs w:val="28"/>
        </w:rPr>
        <w:t xml:space="preserve"> ze środowiska nauczycielskiego ze względu na ograniczoną liczbę godzin do podziału między nauczycieli. </w:t>
      </w:r>
    </w:p>
    <w:p w:rsidR="00E91F2B" w:rsidRPr="005E5BD9" w:rsidRDefault="00E91F2B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 szczegółowej analizie tematu Przewodniczący Komisji Marcin Kowalczyk poddał pod głosowanie, kto jest za utworzeniem zespołów szkolno-przedszkolnych.</w:t>
      </w:r>
      <w:r w:rsidRPr="005E5BD9">
        <w:rPr>
          <w:sz w:val="28"/>
          <w:szCs w:val="28"/>
        </w:rPr>
        <w:t xml:space="preserve"> </w:t>
      </w:r>
      <w:r w:rsidR="006E1EAE" w:rsidRPr="005E5BD9">
        <w:rPr>
          <w:sz w:val="28"/>
          <w:szCs w:val="28"/>
        </w:rPr>
        <w:t>„Za” opowiedziało się 10 radnych</w:t>
      </w:r>
      <w:r>
        <w:rPr>
          <w:sz w:val="28"/>
          <w:szCs w:val="28"/>
        </w:rPr>
        <w:t xml:space="preserve">. </w:t>
      </w:r>
      <w:r w:rsidR="006E1EAE" w:rsidRPr="005E5BD9">
        <w:rPr>
          <w:sz w:val="28"/>
          <w:szCs w:val="28"/>
        </w:rPr>
        <w:t>3 radnych „wstrzymało” się od głosu</w:t>
      </w:r>
      <w:r>
        <w:rPr>
          <w:sz w:val="28"/>
          <w:szCs w:val="28"/>
        </w:rPr>
        <w:t xml:space="preserve">. </w:t>
      </w:r>
      <w:r w:rsidR="006E1EAE" w:rsidRPr="005E5BD9">
        <w:rPr>
          <w:sz w:val="28"/>
          <w:szCs w:val="28"/>
        </w:rPr>
        <w:t>Nikt nie opowiedział si</w:t>
      </w:r>
      <w:r>
        <w:rPr>
          <w:sz w:val="28"/>
          <w:szCs w:val="28"/>
        </w:rPr>
        <w:t xml:space="preserve">ę „przeciw”. W głosowaniu uczestniczyło 13 radnych. Ostateczna decyzja zostanie podjęta na najbliższej sesji. </w:t>
      </w:r>
    </w:p>
    <w:p w:rsidR="006E1EAE" w:rsidRPr="005E5BD9" w:rsidRDefault="006E1EAE" w:rsidP="00EC53B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E1EAE" w:rsidRPr="005E5BD9" w:rsidRDefault="006E1EAE" w:rsidP="00EC53B0">
      <w:pPr>
        <w:spacing w:line="360" w:lineRule="auto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 xml:space="preserve">4. Wolne wnioski i zapytania </w:t>
      </w:r>
    </w:p>
    <w:p w:rsidR="006E1EAE" w:rsidRDefault="006E1EAE" w:rsidP="00EC53B0">
      <w:pPr>
        <w:spacing w:line="360" w:lineRule="auto"/>
        <w:jc w:val="both"/>
        <w:rPr>
          <w:sz w:val="28"/>
          <w:szCs w:val="28"/>
        </w:rPr>
      </w:pPr>
    </w:p>
    <w:p w:rsidR="008B2D01" w:rsidRPr="005E5BD9" w:rsidRDefault="008B2D01" w:rsidP="00EC53B0">
      <w:pPr>
        <w:spacing w:line="360" w:lineRule="auto"/>
        <w:jc w:val="both"/>
        <w:rPr>
          <w:sz w:val="28"/>
          <w:szCs w:val="28"/>
        </w:rPr>
      </w:pPr>
    </w:p>
    <w:p w:rsidR="004569FF" w:rsidRPr="005E5BD9" w:rsidRDefault="006E1EAE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>Na tym protokół zakończono i podpisano.</w:t>
      </w:r>
    </w:p>
    <w:p w:rsidR="008B2D01" w:rsidRPr="005E5BD9" w:rsidRDefault="008B2D01" w:rsidP="00EC53B0">
      <w:pPr>
        <w:spacing w:line="360" w:lineRule="auto"/>
        <w:jc w:val="both"/>
        <w:rPr>
          <w:sz w:val="28"/>
          <w:szCs w:val="28"/>
        </w:rPr>
      </w:pPr>
    </w:p>
    <w:p w:rsidR="004569FF" w:rsidRPr="005E5BD9" w:rsidRDefault="004569FF" w:rsidP="00EC53B0">
      <w:pPr>
        <w:spacing w:line="360" w:lineRule="auto"/>
        <w:jc w:val="both"/>
        <w:rPr>
          <w:sz w:val="28"/>
          <w:szCs w:val="28"/>
        </w:rPr>
      </w:pPr>
    </w:p>
    <w:p w:rsidR="004569FF" w:rsidRPr="005E5BD9" w:rsidRDefault="004569FF" w:rsidP="00EC53B0">
      <w:pPr>
        <w:spacing w:line="360" w:lineRule="auto"/>
        <w:jc w:val="both"/>
        <w:rPr>
          <w:b/>
          <w:sz w:val="28"/>
          <w:szCs w:val="28"/>
        </w:rPr>
      </w:pPr>
      <w:r w:rsidRPr="005E5BD9">
        <w:rPr>
          <w:sz w:val="28"/>
          <w:szCs w:val="28"/>
        </w:rPr>
        <w:t xml:space="preserve">Protokołowała: </w:t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  <w:t xml:space="preserve"> </w:t>
      </w:r>
      <w:r w:rsidRPr="005E5BD9">
        <w:rPr>
          <w:b/>
          <w:sz w:val="28"/>
          <w:szCs w:val="28"/>
        </w:rPr>
        <w:t xml:space="preserve">Przewodniczący </w:t>
      </w:r>
    </w:p>
    <w:p w:rsidR="004569FF" w:rsidRPr="005E5BD9" w:rsidRDefault="004569FF" w:rsidP="00EC53B0">
      <w:pPr>
        <w:spacing w:line="360" w:lineRule="auto"/>
        <w:ind w:left="4248" w:firstLine="708"/>
        <w:jc w:val="both"/>
        <w:rPr>
          <w:b/>
          <w:sz w:val="28"/>
          <w:szCs w:val="28"/>
        </w:rPr>
      </w:pPr>
      <w:r w:rsidRPr="005E5BD9">
        <w:rPr>
          <w:b/>
          <w:sz w:val="28"/>
          <w:szCs w:val="28"/>
        </w:rPr>
        <w:t>wspólnego posiedzenia Komisji</w:t>
      </w:r>
    </w:p>
    <w:p w:rsidR="004569FF" w:rsidRPr="005E5BD9" w:rsidRDefault="004569FF" w:rsidP="00EC53B0">
      <w:pPr>
        <w:spacing w:line="360" w:lineRule="auto"/>
        <w:jc w:val="both"/>
        <w:rPr>
          <w:sz w:val="28"/>
          <w:szCs w:val="28"/>
        </w:rPr>
      </w:pPr>
      <w:r w:rsidRPr="005E5BD9">
        <w:rPr>
          <w:sz w:val="28"/>
          <w:szCs w:val="28"/>
        </w:rPr>
        <w:t xml:space="preserve">Kinga Raducka </w:t>
      </w:r>
    </w:p>
    <w:p w:rsidR="004569FF" w:rsidRPr="005E5BD9" w:rsidRDefault="004569FF" w:rsidP="00EC53B0">
      <w:pPr>
        <w:spacing w:line="360" w:lineRule="auto"/>
        <w:jc w:val="both"/>
        <w:rPr>
          <w:sz w:val="28"/>
          <w:szCs w:val="28"/>
        </w:rPr>
      </w:pPr>
    </w:p>
    <w:p w:rsidR="004569FF" w:rsidRPr="005E5BD9" w:rsidRDefault="004569FF" w:rsidP="00EC53B0">
      <w:pPr>
        <w:spacing w:line="360" w:lineRule="auto"/>
        <w:jc w:val="both"/>
        <w:rPr>
          <w:b/>
          <w:sz w:val="28"/>
          <w:szCs w:val="28"/>
        </w:rPr>
      </w:pP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sz w:val="28"/>
          <w:szCs w:val="28"/>
        </w:rPr>
        <w:tab/>
      </w:r>
      <w:r w:rsidRPr="005E5BD9">
        <w:rPr>
          <w:b/>
          <w:sz w:val="28"/>
          <w:szCs w:val="28"/>
        </w:rPr>
        <w:t>Marcin Kowalczyk</w:t>
      </w:r>
      <w:r w:rsidRPr="005E5BD9">
        <w:rPr>
          <w:b/>
          <w:sz w:val="28"/>
          <w:szCs w:val="28"/>
        </w:rPr>
        <w:tab/>
      </w:r>
      <w:r w:rsidRPr="005E5BD9">
        <w:rPr>
          <w:b/>
          <w:sz w:val="28"/>
          <w:szCs w:val="28"/>
        </w:rPr>
        <w:tab/>
      </w:r>
      <w:r w:rsidRPr="005E5BD9">
        <w:rPr>
          <w:b/>
          <w:sz w:val="28"/>
          <w:szCs w:val="28"/>
        </w:rPr>
        <w:tab/>
      </w:r>
      <w:r w:rsidRPr="005E5BD9">
        <w:rPr>
          <w:b/>
          <w:sz w:val="28"/>
          <w:szCs w:val="28"/>
        </w:rPr>
        <w:tab/>
      </w:r>
      <w:r w:rsidRPr="005E5BD9">
        <w:rPr>
          <w:b/>
          <w:sz w:val="28"/>
          <w:szCs w:val="28"/>
        </w:rPr>
        <w:tab/>
      </w:r>
      <w:r w:rsidRPr="005E5BD9">
        <w:rPr>
          <w:b/>
          <w:sz w:val="28"/>
          <w:szCs w:val="28"/>
        </w:rPr>
        <w:tab/>
        <w:t xml:space="preserve">      </w:t>
      </w:r>
      <w:r w:rsidRPr="005E5BD9">
        <w:rPr>
          <w:b/>
          <w:sz w:val="28"/>
          <w:szCs w:val="28"/>
        </w:rPr>
        <w:tab/>
      </w:r>
    </w:p>
    <w:p w:rsidR="00A74BFD" w:rsidRPr="005E5BD9" w:rsidRDefault="00A74BFD" w:rsidP="00EC53B0">
      <w:pPr>
        <w:spacing w:line="360" w:lineRule="auto"/>
        <w:jc w:val="both"/>
        <w:rPr>
          <w:sz w:val="28"/>
          <w:szCs w:val="28"/>
        </w:rPr>
      </w:pPr>
    </w:p>
    <w:p w:rsidR="00A74BFD" w:rsidRPr="005E5BD9" w:rsidRDefault="00A74BFD" w:rsidP="00EC53B0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00484B" w:rsidRPr="005E5BD9" w:rsidRDefault="0000484B" w:rsidP="00EC53B0">
      <w:pPr>
        <w:spacing w:line="360" w:lineRule="auto"/>
        <w:jc w:val="both"/>
        <w:rPr>
          <w:sz w:val="28"/>
          <w:szCs w:val="28"/>
        </w:rPr>
      </w:pPr>
    </w:p>
    <w:p w:rsidR="0000484B" w:rsidRPr="005E5BD9" w:rsidRDefault="0000484B" w:rsidP="00EC53B0">
      <w:pPr>
        <w:spacing w:line="360" w:lineRule="auto"/>
        <w:jc w:val="both"/>
        <w:rPr>
          <w:sz w:val="28"/>
          <w:szCs w:val="28"/>
        </w:rPr>
      </w:pPr>
    </w:p>
    <w:p w:rsidR="00411899" w:rsidRPr="005E5BD9" w:rsidRDefault="00411899" w:rsidP="00EC53B0">
      <w:pPr>
        <w:spacing w:line="360" w:lineRule="auto"/>
        <w:jc w:val="both"/>
        <w:rPr>
          <w:sz w:val="28"/>
          <w:szCs w:val="28"/>
        </w:rPr>
      </w:pPr>
    </w:p>
    <w:sectPr w:rsidR="00411899" w:rsidRPr="005E5BD9" w:rsidSect="0041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783" w:rsidRDefault="009A1783" w:rsidP="006B6E16">
      <w:r>
        <w:separator/>
      </w:r>
    </w:p>
  </w:endnote>
  <w:endnote w:type="continuationSeparator" w:id="0">
    <w:p w:rsidR="009A1783" w:rsidRDefault="009A1783" w:rsidP="006B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783" w:rsidRDefault="009A1783" w:rsidP="006B6E16">
      <w:r>
        <w:separator/>
      </w:r>
    </w:p>
  </w:footnote>
  <w:footnote w:type="continuationSeparator" w:id="0">
    <w:p w:rsidR="009A1783" w:rsidRDefault="009A1783" w:rsidP="006B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1E5"/>
    <w:multiLevelType w:val="hybridMultilevel"/>
    <w:tmpl w:val="4A341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D7D95"/>
    <w:multiLevelType w:val="hybridMultilevel"/>
    <w:tmpl w:val="6B7A82FC"/>
    <w:lvl w:ilvl="0" w:tplc="9AD09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63B7"/>
    <w:multiLevelType w:val="hybridMultilevel"/>
    <w:tmpl w:val="AF62D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C0D94"/>
    <w:multiLevelType w:val="hybridMultilevel"/>
    <w:tmpl w:val="18B68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C5208"/>
    <w:multiLevelType w:val="hybridMultilevel"/>
    <w:tmpl w:val="5ED6B49C"/>
    <w:lvl w:ilvl="0" w:tplc="3BE2D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2EDC"/>
    <w:multiLevelType w:val="hybridMultilevel"/>
    <w:tmpl w:val="E3327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83B"/>
    <w:multiLevelType w:val="hybridMultilevel"/>
    <w:tmpl w:val="E8500514"/>
    <w:lvl w:ilvl="0" w:tplc="1D0A6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D40FB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92DF5"/>
    <w:multiLevelType w:val="hybridMultilevel"/>
    <w:tmpl w:val="A5E25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F2411D"/>
    <w:multiLevelType w:val="hybridMultilevel"/>
    <w:tmpl w:val="80C0A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58"/>
    <w:rsid w:val="0000484B"/>
    <w:rsid w:val="000146AD"/>
    <w:rsid w:val="000B2267"/>
    <w:rsid w:val="000D2502"/>
    <w:rsid w:val="001034C6"/>
    <w:rsid w:val="001D0BF6"/>
    <w:rsid w:val="00221432"/>
    <w:rsid w:val="0025141A"/>
    <w:rsid w:val="00361F7F"/>
    <w:rsid w:val="003947EA"/>
    <w:rsid w:val="00411899"/>
    <w:rsid w:val="004569FF"/>
    <w:rsid w:val="0046557D"/>
    <w:rsid w:val="004B3C71"/>
    <w:rsid w:val="005E5BD9"/>
    <w:rsid w:val="006B6E16"/>
    <w:rsid w:val="006B732A"/>
    <w:rsid w:val="006E1EAE"/>
    <w:rsid w:val="006F6182"/>
    <w:rsid w:val="0070786E"/>
    <w:rsid w:val="00722958"/>
    <w:rsid w:val="007D7424"/>
    <w:rsid w:val="008A6E60"/>
    <w:rsid w:val="008B2D01"/>
    <w:rsid w:val="00932464"/>
    <w:rsid w:val="009664F5"/>
    <w:rsid w:val="009A1783"/>
    <w:rsid w:val="009F25E1"/>
    <w:rsid w:val="009F7EFE"/>
    <w:rsid w:val="00A24988"/>
    <w:rsid w:val="00A74BFD"/>
    <w:rsid w:val="00A929A1"/>
    <w:rsid w:val="00AD1DD4"/>
    <w:rsid w:val="00B72CA9"/>
    <w:rsid w:val="00BB69F0"/>
    <w:rsid w:val="00BF2FC5"/>
    <w:rsid w:val="00C43DF1"/>
    <w:rsid w:val="00C47FD3"/>
    <w:rsid w:val="00CA447F"/>
    <w:rsid w:val="00CF2465"/>
    <w:rsid w:val="00D221FE"/>
    <w:rsid w:val="00DC481D"/>
    <w:rsid w:val="00E423D3"/>
    <w:rsid w:val="00E47AF8"/>
    <w:rsid w:val="00E90891"/>
    <w:rsid w:val="00E91F2B"/>
    <w:rsid w:val="00EC53B0"/>
    <w:rsid w:val="00EF3F7B"/>
    <w:rsid w:val="00F67F54"/>
    <w:rsid w:val="00FA42AA"/>
    <w:rsid w:val="00FC15B8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22958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2295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29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E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E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1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1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DD25-F221-4508-9D87-CEA91DEA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13</cp:revision>
  <cp:lastPrinted>2018-03-02T07:27:00Z</cp:lastPrinted>
  <dcterms:created xsi:type="dcterms:W3CDTF">2018-02-15T07:37:00Z</dcterms:created>
  <dcterms:modified xsi:type="dcterms:W3CDTF">2018-03-02T07:34:00Z</dcterms:modified>
</cp:coreProperties>
</file>