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B0" w:rsidRDefault="003B72B0" w:rsidP="003B72B0">
      <w:pPr>
        <w:ind w:left="495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5"/>
        </w:rPr>
        <w:t xml:space="preserve">         </w:t>
      </w:r>
      <w:r>
        <w:rPr>
          <w:rFonts w:ascii="Times New Roman" w:hAnsi="Times New Roman" w:cs="Times New Roman"/>
          <w:sz w:val="24"/>
          <w:szCs w:val="26"/>
        </w:rPr>
        <w:t>Wierzchlas, dnia 27 września 2023 r.</w:t>
      </w:r>
    </w:p>
    <w:p w:rsidR="003B72B0" w:rsidRDefault="003B72B0" w:rsidP="003B72B0">
      <w:pPr>
        <w:ind w:left="4956"/>
        <w:rPr>
          <w:rFonts w:ascii="Times New Roman" w:hAnsi="Times New Roman" w:cs="Times New Roman"/>
          <w:sz w:val="2"/>
          <w:szCs w:val="26"/>
        </w:rPr>
      </w:pPr>
    </w:p>
    <w:p w:rsidR="003B72B0" w:rsidRDefault="003B72B0" w:rsidP="003B72B0">
      <w:pPr>
        <w:spacing w:after="0"/>
        <w:ind w:left="495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Pan(i)</w:t>
      </w:r>
    </w:p>
    <w:p w:rsidR="003B72B0" w:rsidRDefault="00DF21E5" w:rsidP="003B72B0">
      <w:pPr>
        <w:spacing w:after="0"/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……………………………………….</w:t>
      </w:r>
    </w:p>
    <w:p w:rsidR="003B72B0" w:rsidRDefault="003B72B0" w:rsidP="003B72B0">
      <w:pPr>
        <w:spacing w:after="0"/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……………………………………….</w:t>
      </w:r>
    </w:p>
    <w:p w:rsidR="003B72B0" w:rsidRDefault="003B72B0" w:rsidP="003B72B0">
      <w:pPr>
        <w:spacing w:after="0"/>
        <w:ind w:left="4956"/>
        <w:rPr>
          <w:rFonts w:ascii="Times New Roman" w:hAnsi="Times New Roman" w:cs="Times New Roman"/>
          <w:b/>
          <w:sz w:val="4"/>
          <w:szCs w:val="26"/>
        </w:rPr>
      </w:pPr>
    </w:p>
    <w:p w:rsidR="003B72B0" w:rsidRDefault="003B72B0" w:rsidP="003B72B0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3B72B0" w:rsidRDefault="003B72B0" w:rsidP="003B72B0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R.S.0002.60.2023</w:t>
      </w:r>
    </w:p>
    <w:p w:rsidR="003B72B0" w:rsidRDefault="003B72B0" w:rsidP="003B72B0">
      <w:pPr>
        <w:spacing w:after="0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3B72B0" w:rsidRDefault="003B72B0" w:rsidP="003B7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Uprzejmie zapraszam na </w:t>
      </w:r>
      <w:r>
        <w:rPr>
          <w:rFonts w:ascii="Times New Roman" w:hAnsi="Times New Roman" w:cs="Times New Roman"/>
          <w:b/>
          <w:sz w:val="24"/>
          <w:szCs w:val="26"/>
        </w:rPr>
        <w:t>LX nadzwyczajną sesję Rady Gminy Wierzchlas</w:t>
      </w:r>
      <w:r>
        <w:rPr>
          <w:rFonts w:ascii="Times New Roman" w:hAnsi="Times New Roman" w:cs="Times New Roman"/>
          <w:sz w:val="24"/>
          <w:szCs w:val="26"/>
        </w:rPr>
        <w:t xml:space="preserve">, która odbędzie się w dniu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4 października 2023</w:t>
      </w:r>
      <w:r>
        <w:rPr>
          <w:rFonts w:ascii="Times New Roman" w:hAnsi="Times New Roman" w:cs="Times New Roman"/>
          <w:b/>
          <w:sz w:val="24"/>
          <w:szCs w:val="26"/>
        </w:rPr>
        <w:t xml:space="preserve"> r. (środa). </w:t>
      </w:r>
      <w:r>
        <w:rPr>
          <w:rFonts w:ascii="Times New Roman" w:hAnsi="Times New Roman" w:cs="Times New Roman"/>
          <w:sz w:val="24"/>
          <w:szCs w:val="26"/>
        </w:rPr>
        <w:t>Sesja rozpocznie się o godz.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6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                  w sali konferencyjnej Urzędu Gminy Wierzchlas. </w:t>
      </w:r>
    </w:p>
    <w:p w:rsidR="003B72B0" w:rsidRDefault="003B72B0" w:rsidP="003B72B0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3B72B0" w:rsidRDefault="003B72B0" w:rsidP="003B72B0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Proponowany porządek obrad:</w:t>
      </w:r>
    </w:p>
    <w:p w:rsidR="003B72B0" w:rsidRDefault="003B72B0" w:rsidP="003B72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LX nadzwyczajnej sesji Rady Gminy Wierzchlas.</w:t>
      </w:r>
    </w:p>
    <w:p w:rsidR="003B72B0" w:rsidRDefault="003B72B0" w:rsidP="003B72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3B72B0" w:rsidRDefault="003B72B0" w:rsidP="003B72B0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3B72B0" w:rsidRDefault="003B72B0" w:rsidP="003B72B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2023 r.,</w:t>
      </w:r>
    </w:p>
    <w:p w:rsidR="003B72B0" w:rsidRDefault="003B72B0" w:rsidP="003B72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3B72B0" w:rsidRDefault="003B72B0" w:rsidP="003B72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LX nadzwyczajnej sesji Rady Gminy Wierzchlas. </w:t>
      </w:r>
    </w:p>
    <w:p w:rsidR="003B72B0" w:rsidRPr="003B72B0" w:rsidRDefault="003B72B0" w:rsidP="003B72B0">
      <w:pPr>
        <w:pStyle w:val="Akapitzlist"/>
        <w:spacing w:after="0"/>
        <w:ind w:left="360"/>
        <w:rPr>
          <w:rFonts w:ascii="Times New Roman" w:hAnsi="Times New Roman" w:cs="Times New Roman"/>
          <w:b/>
          <w:sz w:val="16"/>
          <w:szCs w:val="26"/>
        </w:rPr>
      </w:pPr>
    </w:p>
    <w:p w:rsidR="003B72B0" w:rsidRPr="003B72B0" w:rsidRDefault="003B72B0" w:rsidP="003B7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2B0">
        <w:rPr>
          <w:rFonts w:ascii="Times New Roman" w:hAnsi="Times New Roman" w:cs="Times New Roman"/>
          <w:b/>
          <w:sz w:val="24"/>
          <w:szCs w:val="24"/>
        </w:rPr>
        <w:t xml:space="preserve">Zgodnie z art. 25 ust. 3 ustawy z dnia 8 marca 1990r. o samorządzie gminnym </w:t>
      </w:r>
      <w:r w:rsidRPr="003B72B0">
        <w:rPr>
          <w:rFonts w:ascii="Times New Roman" w:hAnsi="Times New Roman" w:cs="Times New Roman"/>
          <w:b/>
          <w:sz w:val="24"/>
          <w:szCs w:val="24"/>
        </w:rPr>
        <w:br/>
        <w:t>(t. j. Dz. U. z 2023, poz. 40, poz. 572, poz. 1463,  poz. 1688) pracodawca obowiązany jest zwolnić radnego od pracy zawodowej w celu umożliwienia mu brania udziału w pracach organów gminy.</w:t>
      </w:r>
    </w:p>
    <w:p w:rsidR="0003285E" w:rsidRDefault="0003285E"/>
    <w:p w:rsidR="004D37E5" w:rsidRPr="00154A28" w:rsidRDefault="00154A28" w:rsidP="004D37E5">
      <w:pPr>
        <w:ind w:left="6372"/>
        <w:rPr>
          <w:rFonts w:ascii="Times New Roman" w:hAnsi="Times New Roman" w:cs="Times New Roman"/>
          <w:sz w:val="24"/>
        </w:rPr>
      </w:pPr>
      <w:r>
        <w:t xml:space="preserve">     </w:t>
      </w:r>
      <w:r w:rsidR="004D37E5" w:rsidRPr="00154A28">
        <w:rPr>
          <w:rFonts w:ascii="Times New Roman" w:hAnsi="Times New Roman" w:cs="Times New Roman"/>
          <w:sz w:val="24"/>
        </w:rPr>
        <w:t>Przewodniczący                               Rady Gminy Wierzchlas</w:t>
      </w:r>
    </w:p>
    <w:p w:rsidR="00154A28" w:rsidRPr="00154A28" w:rsidRDefault="00154A28" w:rsidP="004D37E5">
      <w:pPr>
        <w:ind w:left="6372"/>
        <w:rPr>
          <w:rFonts w:ascii="Times New Roman" w:hAnsi="Times New Roman" w:cs="Times New Roman"/>
          <w:sz w:val="24"/>
        </w:rPr>
      </w:pPr>
      <w:r w:rsidRPr="00154A28">
        <w:rPr>
          <w:rFonts w:ascii="Times New Roman" w:hAnsi="Times New Roman" w:cs="Times New Roman"/>
          <w:sz w:val="24"/>
        </w:rPr>
        <w:t xml:space="preserve">   </w:t>
      </w:r>
      <w:r w:rsidR="004608EB">
        <w:rPr>
          <w:rFonts w:ascii="Times New Roman" w:hAnsi="Times New Roman" w:cs="Times New Roman"/>
          <w:sz w:val="24"/>
        </w:rPr>
        <w:t>(-)</w:t>
      </w:r>
      <w:r w:rsidRPr="00154A28">
        <w:rPr>
          <w:rFonts w:ascii="Times New Roman" w:hAnsi="Times New Roman" w:cs="Times New Roman"/>
          <w:sz w:val="24"/>
        </w:rPr>
        <w:t xml:space="preserve"> Jacek Młynarczyk </w:t>
      </w:r>
    </w:p>
    <w:sectPr w:rsidR="00154A28" w:rsidRPr="00154A28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72B0"/>
    <w:rsid w:val="000153DF"/>
    <w:rsid w:val="0003285E"/>
    <w:rsid w:val="00154A28"/>
    <w:rsid w:val="00196A0D"/>
    <w:rsid w:val="00220E8D"/>
    <w:rsid w:val="002A3F65"/>
    <w:rsid w:val="0034157F"/>
    <w:rsid w:val="003B72B0"/>
    <w:rsid w:val="004608EB"/>
    <w:rsid w:val="004D0983"/>
    <w:rsid w:val="004D37E5"/>
    <w:rsid w:val="00531A67"/>
    <w:rsid w:val="007B6382"/>
    <w:rsid w:val="008325C1"/>
    <w:rsid w:val="008D1924"/>
    <w:rsid w:val="008E6E44"/>
    <w:rsid w:val="00B028A6"/>
    <w:rsid w:val="00B60CAD"/>
    <w:rsid w:val="00BE5789"/>
    <w:rsid w:val="00C5026C"/>
    <w:rsid w:val="00C55776"/>
    <w:rsid w:val="00D222CE"/>
    <w:rsid w:val="00DF21E5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B0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8</cp:revision>
  <cp:lastPrinted>2023-10-04T09:55:00Z</cp:lastPrinted>
  <dcterms:created xsi:type="dcterms:W3CDTF">2023-10-02T11:57:00Z</dcterms:created>
  <dcterms:modified xsi:type="dcterms:W3CDTF">2023-10-04T10:45:00Z</dcterms:modified>
</cp:coreProperties>
</file>