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08" w:rsidRDefault="00553108" w:rsidP="00553108">
      <w:pPr>
        <w:pStyle w:val="Tytu"/>
        <w:spacing w:line="48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553108" w:rsidRDefault="00553108" w:rsidP="0055310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553108" w:rsidRDefault="00553108" w:rsidP="0055310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 w:rsidR="00901FE5">
        <w:rPr>
          <w:rFonts w:ascii="Times New Roman" w:hAnsi="Times New Roman" w:cs="Times New Roman"/>
          <w:bCs w:val="0"/>
          <w:sz w:val="32"/>
          <w:szCs w:val="32"/>
          <w:u w:val="single"/>
        </w:rPr>
        <w:t>31 marca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 2023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bCs w:val="0"/>
          <w:sz w:val="32"/>
          <w:szCs w:val="32"/>
        </w:rPr>
        <w:t>(czwartek)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</w:t>
      </w:r>
      <w:r w:rsidR="00901FE5">
        <w:rPr>
          <w:rFonts w:ascii="Times New Roman" w:hAnsi="Times New Roman" w:cs="Times New Roman"/>
          <w:bCs w:val="0"/>
          <w:sz w:val="32"/>
          <w:szCs w:val="32"/>
        </w:rPr>
        <w:t>4</w:t>
      </w:r>
      <w:r w:rsidR="00901FE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 w:rsidR="00901FE5">
        <w:rPr>
          <w:rFonts w:ascii="Times New Roman" w:hAnsi="Times New Roman" w:cs="Times New Roman"/>
          <w:sz w:val="32"/>
          <w:szCs w:val="32"/>
        </w:rPr>
        <w:t>LV (55</w:t>
      </w:r>
      <w:r>
        <w:rPr>
          <w:rFonts w:ascii="Times New Roman" w:hAnsi="Times New Roman" w:cs="Times New Roman"/>
          <w:sz w:val="32"/>
          <w:szCs w:val="32"/>
        </w:rPr>
        <w:t xml:space="preserve">) 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901FE5" w:rsidRPr="00901FE5" w:rsidRDefault="00901FE5" w:rsidP="00901FE5">
      <w:pPr>
        <w:rPr>
          <w:lang w:eastAsia="pl-PL"/>
        </w:rPr>
      </w:pPr>
    </w:p>
    <w:p w:rsidR="00553108" w:rsidRDefault="00553108" w:rsidP="00553108">
      <w:pPr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Proponowany porządek obrad: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LV sesji Rady Gminy Wierzchlas.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LIII i LIV sesji Rady Gminy Wierzchlas.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901FE5" w:rsidRDefault="00901FE5" w:rsidP="00901FE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budżecie Gminy Wierzchlas na 2023 r.,</w:t>
      </w:r>
    </w:p>
    <w:p w:rsidR="00901FE5" w:rsidRDefault="00901FE5" w:rsidP="00901FE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w sprawie zmian w Wieloletniej Prognozie Finansowej Gminy Wierzchlas, </w:t>
      </w:r>
    </w:p>
    <w:p w:rsidR="00901FE5" w:rsidRPr="001B638E" w:rsidRDefault="00901FE5" w:rsidP="00901FE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zmiany statutów sołectw Gminy Wierzchlas,</w:t>
      </w:r>
    </w:p>
    <w:p w:rsidR="00901FE5" w:rsidRPr="008C54F5" w:rsidRDefault="00901FE5" w:rsidP="00901FE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54F5">
        <w:rPr>
          <w:rStyle w:val="markedcontent"/>
          <w:rFonts w:ascii="Times New Roman" w:hAnsi="Times New Roman" w:cs="Times New Roman"/>
          <w:sz w:val="24"/>
          <w:szCs w:val="24"/>
        </w:rPr>
        <w:t>sprawie określenia stawki za 1 kilometr przebiegu pojazdu będącej podstawą do ustalenia zwrotu</w:t>
      </w:r>
      <w:r w:rsidRPr="008C54F5">
        <w:rPr>
          <w:rFonts w:ascii="Times New Roman" w:hAnsi="Times New Roman" w:cs="Times New Roman"/>
          <w:sz w:val="24"/>
          <w:szCs w:val="24"/>
        </w:rPr>
        <w:t xml:space="preserve"> </w:t>
      </w:r>
      <w:r w:rsidRPr="008C54F5">
        <w:rPr>
          <w:rStyle w:val="markedcontent"/>
          <w:rFonts w:ascii="Times New Roman" w:hAnsi="Times New Roman" w:cs="Times New Roman"/>
          <w:sz w:val="24"/>
          <w:szCs w:val="24"/>
        </w:rPr>
        <w:t>kosztów dojazdu ucznia niepełnoprawnego do przedszkola, szkoły, innej formy wychowania</w:t>
      </w:r>
      <w:r w:rsidRPr="008C54F5">
        <w:rPr>
          <w:rFonts w:ascii="Times New Roman" w:hAnsi="Times New Roman" w:cs="Times New Roman"/>
          <w:sz w:val="24"/>
          <w:szCs w:val="24"/>
        </w:rPr>
        <w:t xml:space="preserve"> </w:t>
      </w:r>
      <w:r w:rsidRPr="008C54F5">
        <w:rPr>
          <w:rStyle w:val="markedcontent"/>
          <w:rFonts w:ascii="Times New Roman" w:hAnsi="Times New Roman" w:cs="Times New Roman"/>
          <w:sz w:val="24"/>
          <w:szCs w:val="24"/>
        </w:rPr>
        <w:t>przedszkolnego lub ośrodka rewalidacyjno-wychowawczego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901FE5" w:rsidRPr="00897929" w:rsidRDefault="00901FE5" w:rsidP="00901FE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zmiany uchwały w sprawie przyjęcia „Regulaminu utrzymania czystości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porządku na terenie Gminy Wierzchlas.</w:t>
      </w:r>
    </w:p>
    <w:p w:rsidR="00901FE5" w:rsidRPr="00FC6E67" w:rsidRDefault="00901FE5" w:rsidP="00901FE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zatwierdzenia sprawozdania z działalności Gminnej Biblioteki Publicznej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Wierzchlesie za rok 2022,    </w:t>
      </w:r>
    </w:p>
    <w:p w:rsidR="00901FE5" w:rsidRPr="00BB7EF6" w:rsidRDefault="00901FE5" w:rsidP="00901FE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przyjęcia Gminnego Programu Przeciwdziałania Przemocy w Rodzinie oraz Ochrony Ofiar Przemocy w Rodzinie w Gminie Wierzchlas na lata 2023-2028,</w:t>
      </w:r>
      <w:r w:rsidRPr="00BB7E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Przyjęcie sprawozdania z działalności Gminnego Ośrodka Pomocy Społecznej </w:t>
      </w:r>
      <w:r>
        <w:rPr>
          <w:rFonts w:ascii="Times New Roman" w:hAnsi="Times New Roman" w:cs="Times New Roman"/>
          <w:sz w:val="24"/>
          <w:szCs w:val="25"/>
        </w:rPr>
        <w:br/>
        <w:t>w Wierzchlesie za 2022 rok.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Przyjęcie sprawozdania z realizacji zadań z zakresu wspierania rodziny za 2022 rok.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Przyjęcie sprawozdania z realizacji Gminnego Programu Przeciwdziałania Przemocy </w:t>
      </w:r>
      <w:r>
        <w:rPr>
          <w:rFonts w:ascii="Times New Roman" w:hAnsi="Times New Roman" w:cs="Times New Roman"/>
          <w:sz w:val="24"/>
          <w:szCs w:val="25"/>
        </w:rPr>
        <w:br/>
        <w:t>w Rodzinie oraz Ochrony Ofiar Przemocy w Rodzinie w Gminie Wierzchlas za 2022 r.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Przyjęcie rocznego sprawozdania z realizacji zadań z zakresu wspierania rodziny za 2022 rok.</w:t>
      </w:r>
    </w:p>
    <w:p w:rsidR="00901FE5" w:rsidRPr="00272DC6" w:rsidRDefault="00901FE5" w:rsidP="00901F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Przyjęcie sprawozdania z realizacji Gminnego Programu Profilaktyki i Rozwiązywania Problemów Alkoholowych oraz Przeciwdziałania Narkomanii za 2022 r. 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LV sesji Rady Gminy Wierzchlas. </w:t>
      </w:r>
    </w:p>
    <w:p w:rsidR="00553108" w:rsidRDefault="00553108" w:rsidP="0055310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553108" w:rsidRDefault="00553108" w:rsidP="0055310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553108" w:rsidRDefault="00E541C0" w:rsidP="00553108">
      <w:hyperlink r:id="rId5" w:history="1">
        <w:r w:rsidR="00553108">
          <w:rPr>
            <w:rStyle w:val="Hipercze"/>
            <w:sz w:val="24"/>
          </w:rPr>
          <w:t>https://portal.posiedzenia.pl/wierzchlas</w:t>
        </w:r>
      </w:hyperlink>
    </w:p>
    <w:p w:rsidR="00553108" w:rsidRDefault="00553108" w:rsidP="00553108">
      <w:pPr>
        <w:rPr>
          <w:sz w:val="24"/>
          <w:szCs w:val="24"/>
        </w:rPr>
      </w:pPr>
    </w:p>
    <w:p w:rsidR="00553108" w:rsidRDefault="00553108" w:rsidP="00553108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>Rada Gminy Wierzchlas” w serwisie YouTube</w:t>
      </w:r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553108" w:rsidRDefault="00553108" w:rsidP="00553108">
      <w:pPr>
        <w:ind w:left="-284" w:firstLine="284"/>
        <w:rPr>
          <w:sz w:val="14"/>
        </w:rPr>
      </w:pPr>
    </w:p>
    <w:p w:rsidR="00553108" w:rsidRDefault="00553108" w:rsidP="00553108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Wierzchlas, dnia </w:t>
      </w:r>
      <w:r w:rsidR="009F156A">
        <w:rPr>
          <w:rFonts w:ascii="Times New Roman" w:hAnsi="Times New Roman" w:cs="Times New Roman"/>
          <w:b/>
          <w:sz w:val="24"/>
          <w:szCs w:val="26"/>
        </w:rPr>
        <w:t>24 marca</w:t>
      </w:r>
      <w:r w:rsidR="00B83E45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>2023 r.</w:t>
      </w:r>
    </w:p>
    <w:p w:rsidR="00553108" w:rsidRDefault="00553108" w:rsidP="00553108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901FE5" w:rsidRDefault="00901FE5" w:rsidP="00553108">
      <w:pPr>
        <w:ind w:left="4956"/>
        <w:rPr>
          <w:rFonts w:ascii="Times New Roman" w:hAnsi="Times New Roman" w:cs="Times New Roman"/>
          <w:b/>
          <w:sz w:val="24"/>
          <w:szCs w:val="26"/>
        </w:rPr>
      </w:pPr>
    </w:p>
    <w:p w:rsidR="00553108" w:rsidRDefault="00553108" w:rsidP="00553108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sectPr w:rsidR="00553108" w:rsidSect="00901FE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553108"/>
    <w:rsid w:val="0003285E"/>
    <w:rsid w:val="00146759"/>
    <w:rsid w:val="00196A0D"/>
    <w:rsid w:val="003D029C"/>
    <w:rsid w:val="00510FA4"/>
    <w:rsid w:val="00553108"/>
    <w:rsid w:val="006528E3"/>
    <w:rsid w:val="008325C1"/>
    <w:rsid w:val="008D1924"/>
    <w:rsid w:val="008E6E44"/>
    <w:rsid w:val="00901FE5"/>
    <w:rsid w:val="009F156A"/>
    <w:rsid w:val="00B028A6"/>
    <w:rsid w:val="00B83E45"/>
    <w:rsid w:val="00BD40C0"/>
    <w:rsid w:val="00BE5789"/>
    <w:rsid w:val="00C55776"/>
    <w:rsid w:val="00E1266C"/>
    <w:rsid w:val="00E541C0"/>
    <w:rsid w:val="00F43166"/>
    <w:rsid w:val="00FE2BC7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0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3108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310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3108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53108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5310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3108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553108"/>
  </w:style>
  <w:style w:type="character" w:customStyle="1" w:styleId="markedcontent">
    <w:name w:val="markedcontent"/>
    <w:basedOn w:val="Domylnaczcionkaakapitu"/>
    <w:rsid w:val="00901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Agnieszka</cp:lastModifiedBy>
  <cp:revision>11</cp:revision>
  <cp:lastPrinted>2023-02-09T07:05:00Z</cp:lastPrinted>
  <dcterms:created xsi:type="dcterms:W3CDTF">2023-01-18T12:04:00Z</dcterms:created>
  <dcterms:modified xsi:type="dcterms:W3CDTF">2023-03-28T06:43:00Z</dcterms:modified>
</cp:coreProperties>
</file>